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11CDC" w14:textId="77777777" w:rsidR="00B433C2" w:rsidRDefault="00B433C2">
      <w:pPr>
        <w:rPr>
          <w:rFonts w:ascii="Oswald" w:eastAsia="Times New Roman" w:hAnsi="Oswald" w:cs="Times New Roman"/>
          <w:color w:val="002846"/>
          <w:spacing w:val="5"/>
          <w:kern w:val="36"/>
          <w:sz w:val="48"/>
          <w:szCs w:val="48"/>
        </w:rPr>
      </w:pPr>
      <w:r>
        <w:rPr>
          <w:rFonts w:ascii="Oswald" w:eastAsia="Times New Roman" w:hAnsi="Oswald" w:cs="Times New Roman"/>
          <w:color w:val="002846"/>
          <w:spacing w:val="5"/>
          <w:kern w:val="36"/>
          <w:sz w:val="48"/>
          <w:szCs w:val="48"/>
        </w:rPr>
        <w:br w:type="page"/>
      </w:r>
    </w:p>
    <w:p w14:paraId="3CB0BE37" w14:textId="77777777" w:rsidR="00F331C3" w:rsidRPr="00106AD1" w:rsidRDefault="00F331C3" w:rsidP="00F331C3">
      <w:pPr>
        <w:pStyle w:val="TOCTitle"/>
        <w:rPr>
          <w:rFonts w:ascii="Open Sans" w:hAnsi="Open Sans" w:cs="Open Sans"/>
          <w:color w:val="003C69"/>
          <w:sz w:val="28"/>
          <w:szCs w:val="28"/>
        </w:rPr>
      </w:pPr>
      <w:r w:rsidRPr="00106AD1">
        <w:rPr>
          <w:rFonts w:ascii="Open Sans" w:hAnsi="Open Sans" w:cs="Open Sans"/>
          <w:color w:val="003C69"/>
          <w:sz w:val="28"/>
          <w:szCs w:val="28"/>
        </w:rPr>
        <w:lastRenderedPageBreak/>
        <w:t>Contents</w:t>
      </w:r>
    </w:p>
    <w:p w14:paraId="637E25D6" w14:textId="77777777" w:rsidR="00F331C3" w:rsidRPr="00106AD1" w:rsidRDefault="00F331C3" w:rsidP="00F331C3">
      <w:pPr>
        <w:pStyle w:val="Level1"/>
        <w:spacing w:before="0" w:after="0"/>
        <w:rPr>
          <w:rFonts w:ascii="Open Sans" w:hAnsi="Open Sans" w:cs="Open Sans"/>
          <w:caps w:val="0"/>
          <w:webHidden/>
          <w:u w:val="none"/>
        </w:rPr>
      </w:pPr>
    </w:p>
    <w:p w14:paraId="797E651F" w14:textId="77777777" w:rsidR="00F331C3" w:rsidRPr="00106AD1" w:rsidRDefault="00F331C3" w:rsidP="00F331C3">
      <w:pPr>
        <w:pStyle w:val="Level1"/>
        <w:spacing w:before="0" w:after="0"/>
        <w:rPr>
          <w:rFonts w:ascii="Open Sans" w:hAnsi="Open Sans" w:cs="Open Sans"/>
          <w:caps w:val="0"/>
          <w:webHidden/>
          <w:u w:val="none"/>
        </w:rPr>
      </w:pPr>
    </w:p>
    <w:p w14:paraId="00FA4310" w14:textId="77777777" w:rsidR="00F331C3" w:rsidRPr="00106AD1" w:rsidRDefault="00F331C3" w:rsidP="00F331C3">
      <w:pPr>
        <w:pStyle w:val="Level1"/>
        <w:spacing w:before="0" w:after="0"/>
        <w:rPr>
          <w:rFonts w:ascii="Open Sans" w:hAnsi="Open Sans" w:cs="Open Sans"/>
          <w:caps w:val="0"/>
          <w:webHidden/>
          <w:u w:val="none"/>
        </w:rPr>
      </w:pPr>
    </w:p>
    <w:p w14:paraId="267BCB53" w14:textId="6B0989DC" w:rsidR="00D42DDF" w:rsidRPr="00106AD1" w:rsidRDefault="00D42DDF" w:rsidP="00D42DDF">
      <w:pPr>
        <w:pStyle w:val="Level1"/>
        <w:spacing w:before="0" w:after="0"/>
        <w:rPr>
          <w:rFonts w:ascii="Open Sans" w:hAnsi="Open Sans" w:cs="Open Sans"/>
          <w:caps w:val="0"/>
          <w:u w:val="none"/>
        </w:rPr>
      </w:pPr>
      <w:r w:rsidRPr="00106AD1">
        <w:rPr>
          <w:rFonts w:ascii="Open Sans" w:hAnsi="Open Sans" w:cs="Open Sans"/>
          <w:caps w:val="0"/>
          <w:webHidden/>
          <w:u w:val="none"/>
        </w:rPr>
        <w:t>LETTER FROM THE PRESIDENT OF THE UNIVERSITY</w:t>
      </w:r>
      <w:r>
        <w:rPr>
          <w:rFonts w:ascii="Open Sans" w:hAnsi="Open Sans" w:cs="Open Sans"/>
          <w:caps w:val="0"/>
          <w:webHidden/>
          <w:u w:val="none"/>
        </w:rPr>
        <w:t xml:space="preserve">   </w:t>
      </w:r>
      <w:r w:rsidRPr="00106AD1">
        <w:rPr>
          <w:rFonts w:ascii="Open Sans" w:hAnsi="Open Sans" w:cs="Open Sans"/>
          <w:caps w:val="0"/>
          <w:webHidden/>
          <w:u w:val="none"/>
        </w:rPr>
        <w:tab/>
        <w:t>3</w:t>
      </w:r>
    </w:p>
    <w:p w14:paraId="7633E8D8" w14:textId="77777777" w:rsidR="00D42DDF" w:rsidRPr="00106AD1" w:rsidRDefault="00D42DDF" w:rsidP="00D42DDF">
      <w:pPr>
        <w:pStyle w:val="Level2"/>
        <w:rPr>
          <w:rFonts w:ascii="Open Sans" w:hAnsi="Open Sans" w:cs="Open Sans"/>
          <w:smallCaps w:val="0"/>
          <w:webHidden/>
        </w:rPr>
      </w:pPr>
    </w:p>
    <w:p w14:paraId="4078A16D" w14:textId="77777777" w:rsidR="00D42DDF" w:rsidRDefault="00D42DDF" w:rsidP="00D42DDF">
      <w:pPr>
        <w:pStyle w:val="Level2"/>
        <w:rPr>
          <w:rFonts w:ascii="Open Sans" w:hAnsi="Open Sans" w:cs="Open Sans"/>
          <w:smallCaps w:val="0"/>
          <w:webHidden/>
        </w:rPr>
      </w:pPr>
      <w:r w:rsidRPr="00106AD1">
        <w:rPr>
          <w:rFonts w:ascii="Open Sans" w:hAnsi="Open Sans" w:cs="Open Sans"/>
          <w:smallCaps w:val="0"/>
          <w:webHidden/>
        </w:rPr>
        <w:t>ABOUT PRME</w:t>
      </w:r>
      <w:r w:rsidRPr="00106AD1">
        <w:rPr>
          <w:rFonts w:ascii="Open Sans" w:hAnsi="Open Sans" w:cs="Open Sans"/>
          <w:smallCaps w:val="0"/>
          <w:webHidden/>
        </w:rPr>
        <w:tab/>
        <w:t>4</w:t>
      </w:r>
    </w:p>
    <w:p w14:paraId="6ED5AF48" w14:textId="77777777" w:rsidR="00D42DDF" w:rsidRDefault="00D42DDF" w:rsidP="00D42DDF">
      <w:pPr>
        <w:pStyle w:val="Level2"/>
        <w:rPr>
          <w:rFonts w:ascii="Open Sans" w:hAnsi="Open Sans" w:cs="Open Sans"/>
          <w:smallCaps w:val="0"/>
          <w:webHidden/>
        </w:rPr>
      </w:pPr>
    </w:p>
    <w:p w14:paraId="16B25173" w14:textId="77777777" w:rsidR="00D42DDF" w:rsidRPr="00106AD1" w:rsidRDefault="00D42DDF" w:rsidP="00D42DDF">
      <w:pPr>
        <w:pStyle w:val="Level3"/>
        <w:rPr>
          <w:rFonts w:ascii="Open Sans" w:hAnsi="Open Sans" w:cs="Open Sans"/>
          <w:smallCaps w:val="0"/>
        </w:rPr>
      </w:pPr>
      <w:r w:rsidRPr="00106AD1">
        <w:rPr>
          <w:rFonts w:ascii="Open Sans" w:hAnsi="Open Sans" w:cs="Open Sans"/>
          <w:b/>
          <w:caps/>
          <w:smallCaps w:val="0"/>
          <w:webHidden/>
        </w:rPr>
        <w:t>Introduction-Self Assessment</w:t>
      </w:r>
      <w:r w:rsidRPr="00106AD1">
        <w:rPr>
          <w:rFonts w:ascii="Open Sans" w:hAnsi="Open Sans" w:cs="Open Sans"/>
          <w:smallCaps w:val="0"/>
          <w:webHidden/>
        </w:rPr>
        <w:tab/>
      </w:r>
      <w:r>
        <w:rPr>
          <w:rFonts w:ascii="Open Sans" w:hAnsi="Open Sans" w:cs="Open Sans"/>
          <w:b/>
          <w:smallCaps w:val="0"/>
          <w:webHidden/>
        </w:rPr>
        <w:t>5</w:t>
      </w:r>
    </w:p>
    <w:p w14:paraId="51EB58A8" w14:textId="77777777" w:rsidR="00D42DDF" w:rsidRPr="00106AD1" w:rsidRDefault="00D42DDF" w:rsidP="00D42DDF">
      <w:pPr>
        <w:pStyle w:val="Level1"/>
        <w:spacing w:before="0" w:after="0"/>
        <w:rPr>
          <w:rFonts w:ascii="Open Sans" w:hAnsi="Open Sans" w:cs="Open Sans"/>
          <w:caps w:val="0"/>
          <w:webHidden/>
          <w:u w:val="none"/>
        </w:rPr>
      </w:pPr>
    </w:p>
    <w:p w14:paraId="4CB5017E" w14:textId="166F2486" w:rsidR="00D42DDF" w:rsidRPr="00106AD1" w:rsidRDefault="00D42DDF" w:rsidP="00D42DDF">
      <w:pPr>
        <w:pStyle w:val="Level1"/>
        <w:spacing w:before="0" w:after="0"/>
        <w:rPr>
          <w:rFonts w:ascii="Open Sans" w:hAnsi="Open Sans" w:cs="Open Sans"/>
          <w:caps w:val="0"/>
          <w:webHidden/>
          <w:u w:val="none"/>
        </w:rPr>
      </w:pPr>
      <w:r w:rsidRPr="00106AD1">
        <w:rPr>
          <w:rFonts w:ascii="Open Sans" w:hAnsi="Open Sans" w:cs="Open Sans"/>
          <w:caps w:val="0"/>
          <w:webHidden/>
          <w:u w:val="none"/>
        </w:rPr>
        <w:t>PRINCIPLES 1 &amp; 2:  PURPOSE AND VALUES</w:t>
      </w:r>
      <w:r w:rsidRPr="00106AD1">
        <w:rPr>
          <w:rFonts w:ascii="Open Sans" w:hAnsi="Open Sans" w:cs="Open Sans"/>
          <w:caps w:val="0"/>
          <w:webHidden/>
          <w:u w:val="none"/>
        </w:rPr>
        <w:tab/>
      </w:r>
      <w:r w:rsidR="0051004B">
        <w:rPr>
          <w:rFonts w:ascii="Open Sans" w:hAnsi="Open Sans" w:cs="Open Sans"/>
          <w:caps w:val="0"/>
          <w:webHidden/>
          <w:u w:val="none"/>
        </w:rPr>
        <w:t>7</w:t>
      </w:r>
      <w:r w:rsidRPr="00106AD1">
        <w:rPr>
          <w:rFonts w:ascii="Open Sans" w:hAnsi="Open Sans" w:cs="Open Sans"/>
          <w:caps w:val="0"/>
          <w:webHidden/>
          <w:u w:val="none"/>
        </w:rPr>
        <w:br/>
        <w:t>Practical Actions in Support of PRME:  Environmental Guiding Principles</w:t>
      </w:r>
      <w:r>
        <w:rPr>
          <w:rFonts w:ascii="Open Sans" w:hAnsi="Open Sans" w:cs="Open Sans"/>
          <w:caps w:val="0"/>
          <w:webHidden/>
          <w:u w:val="none"/>
        </w:rPr>
        <w:tab/>
      </w:r>
      <w:r w:rsidR="0051004B">
        <w:rPr>
          <w:rFonts w:ascii="Open Sans" w:hAnsi="Open Sans" w:cs="Open Sans"/>
          <w:caps w:val="0"/>
          <w:webHidden/>
          <w:u w:val="none"/>
        </w:rPr>
        <w:t>7</w:t>
      </w:r>
    </w:p>
    <w:p w14:paraId="57071E28" w14:textId="77777777" w:rsidR="00D42DDF" w:rsidRPr="00106AD1" w:rsidRDefault="00D42DDF" w:rsidP="00D42DDF">
      <w:pPr>
        <w:pStyle w:val="Level1"/>
        <w:spacing w:before="0" w:after="0"/>
        <w:rPr>
          <w:rFonts w:ascii="Open Sans" w:hAnsi="Open Sans" w:cs="Open Sans"/>
          <w:caps w:val="0"/>
          <w:u w:val="none"/>
        </w:rPr>
      </w:pPr>
      <w:r w:rsidRPr="00106AD1">
        <w:rPr>
          <w:rFonts w:ascii="Open Sans" w:hAnsi="Open Sans" w:cs="Open Sans"/>
          <w:caps w:val="0"/>
          <w:webHidden/>
          <w:u w:val="none"/>
        </w:rPr>
        <w:t>Practical Actions in Support of PRME:  Diversity, Equity, Inclusion Initiatives</w:t>
      </w:r>
      <w:r w:rsidRPr="00106AD1">
        <w:rPr>
          <w:rFonts w:ascii="Open Sans" w:hAnsi="Open Sans" w:cs="Open Sans"/>
          <w:caps w:val="0"/>
          <w:webHidden/>
          <w:u w:val="none"/>
        </w:rPr>
        <w:tab/>
      </w:r>
      <w:r>
        <w:rPr>
          <w:rFonts w:ascii="Open Sans" w:hAnsi="Open Sans" w:cs="Open Sans"/>
          <w:caps w:val="0"/>
          <w:webHidden/>
          <w:u w:val="none"/>
        </w:rPr>
        <w:t>9</w:t>
      </w:r>
    </w:p>
    <w:p w14:paraId="471CC723" w14:textId="5A603DC1" w:rsidR="00D42DDF" w:rsidRPr="00106AD1" w:rsidRDefault="00D42DDF" w:rsidP="00D42DDF">
      <w:pPr>
        <w:pStyle w:val="Level1"/>
        <w:spacing w:before="0" w:after="0"/>
        <w:rPr>
          <w:rFonts w:ascii="Open Sans" w:hAnsi="Open Sans" w:cs="Open Sans"/>
          <w:caps w:val="0"/>
          <w:webHidden/>
          <w:u w:val="none"/>
        </w:rPr>
      </w:pPr>
      <w:r w:rsidRPr="00106AD1">
        <w:rPr>
          <w:rFonts w:ascii="Open Sans" w:hAnsi="Open Sans" w:cs="Open Sans"/>
          <w:caps w:val="0"/>
          <w:webHidden/>
          <w:u w:val="none"/>
        </w:rPr>
        <w:t>Practical Actions in Support of PRME:  Sustainability</w:t>
      </w:r>
      <w:r>
        <w:rPr>
          <w:rFonts w:ascii="Open Sans" w:hAnsi="Open Sans" w:cs="Open Sans"/>
          <w:caps w:val="0"/>
          <w:webHidden/>
          <w:u w:val="none"/>
        </w:rPr>
        <w:tab/>
        <w:t>1</w:t>
      </w:r>
      <w:r w:rsidR="0051004B">
        <w:rPr>
          <w:rFonts w:ascii="Open Sans" w:hAnsi="Open Sans" w:cs="Open Sans"/>
          <w:caps w:val="0"/>
          <w:webHidden/>
          <w:u w:val="none"/>
        </w:rPr>
        <w:t>7</w:t>
      </w:r>
    </w:p>
    <w:p w14:paraId="3610650E" w14:textId="77777777" w:rsidR="00D42DDF" w:rsidRPr="00106AD1" w:rsidRDefault="00D42DDF" w:rsidP="00D42DDF">
      <w:pPr>
        <w:pStyle w:val="Level1"/>
        <w:spacing w:before="0" w:after="0"/>
        <w:rPr>
          <w:rFonts w:ascii="Open Sans" w:hAnsi="Open Sans" w:cs="Open Sans"/>
          <w:webHidden/>
          <w:u w:val="none"/>
        </w:rPr>
      </w:pPr>
    </w:p>
    <w:p w14:paraId="091282C3" w14:textId="7CF33510" w:rsidR="00AC3116" w:rsidRPr="00106AD1" w:rsidRDefault="00D42DDF" w:rsidP="00D42DDF">
      <w:pPr>
        <w:pStyle w:val="Level1"/>
        <w:spacing w:before="0" w:after="0"/>
        <w:rPr>
          <w:rFonts w:ascii="Open Sans" w:hAnsi="Open Sans" w:cs="Open Sans"/>
          <w:caps w:val="0"/>
          <w:webHidden/>
          <w:u w:val="none"/>
        </w:rPr>
      </w:pPr>
      <w:r w:rsidRPr="00106AD1">
        <w:rPr>
          <w:rFonts w:ascii="Open Sans" w:hAnsi="Open Sans" w:cs="Open Sans"/>
          <w:webHidden/>
          <w:u w:val="none"/>
        </w:rPr>
        <w:t>principle 3:  Method</w:t>
      </w:r>
      <w:r w:rsidRPr="00106AD1">
        <w:rPr>
          <w:rFonts w:ascii="Open Sans" w:hAnsi="Open Sans" w:cs="Open Sans"/>
          <w:caps w:val="0"/>
          <w:webHidden/>
          <w:u w:val="none"/>
        </w:rPr>
        <w:tab/>
      </w:r>
      <w:r>
        <w:rPr>
          <w:rFonts w:ascii="Open Sans" w:hAnsi="Open Sans" w:cs="Open Sans"/>
          <w:caps w:val="0"/>
          <w:webHidden/>
          <w:u w:val="none"/>
        </w:rPr>
        <w:t>2</w:t>
      </w:r>
      <w:r w:rsidR="00AC3116">
        <w:rPr>
          <w:rFonts w:ascii="Open Sans" w:hAnsi="Open Sans" w:cs="Open Sans"/>
          <w:caps w:val="0"/>
          <w:webHidden/>
          <w:u w:val="none"/>
        </w:rPr>
        <w:t>6</w:t>
      </w:r>
      <w:r w:rsidRPr="00106AD1">
        <w:rPr>
          <w:rFonts w:ascii="Open Sans" w:hAnsi="Open Sans" w:cs="Open Sans"/>
          <w:caps w:val="0"/>
          <w:webHidden/>
          <w:u w:val="none"/>
        </w:rPr>
        <w:br/>
        <w:t>Practical Actions in Support of PRME:  School and Departmental Activity</w:t>
      </w:r>
      <w:r w:rsidRPr="00106AD1">
        <w:rPr>
          <w:rFonts w:ascii="Open Sans" w:hAnsi="Open Sans" w:cs="Open Sans"/>
          <w:caps w:val="0"/>
          <w:webHidden/>
          <w:u w:val="none"/>
        </w:rPr>
        <w:tab/>
      </w:r>
      <w:r>
        <w:rPr>
          <w:rFonts w:ascii="Open Sans" w:hAnsi="Open Sans" w:cs="Open Sans"/>
          <w:caps w:val="0"/>
          <w:webHidden/>
          <w:u w:val="none"/>
        </w:rPr>
        <w:t>2</w:t>
      </w:r>
      <w:r w:rsidR="00AC3116">
        <w:rPr>
          <w:rFonts w:ascii="Open Sans" w:hAnsi="Open Sans" w:cs="Open Sans"/>
          <w:caps w:val="0"/>
          <w:webHidden/>
          <w:u w:val="none"/>
        </w:rPr>
        <w:t>6</w:t>
      </w:r>
      <w:r w:rsidRPr="00106AD1">
        <w:rPr>
          <w:rFonts w:ascii="Open Sans" w:hAnsi="Open Sans" w:cs="Open Sans"/>
          <w:caps w:val="0"/>
          <w:webHidden/>
          <w:u w:val="none"/>
        </w:rPr>
        <w:br/>
        <w:t>Practical Actions in Support of PRME:  Semi-Annual Business Conference</w:t>
      </w:r>
      <w:r w:rsidRPr="00106AD1">
        <w:rPr>
          <w:rFonts w:ascii="Open Sans" w:hAnsi="Open Sans" w:cs="Open Sans"/>
          <w:caps w:val="0"/>
          <w:webHidden/>
          <w:u w:val="none"/>
        </w:rPr>
        <w:tab/>
      </w:r>
      <w:r>
        <w:rPr>
          <w:rFonts w:ascii="Open Sans" w:hAnsi="Open Sans" w:cs="Open Sans"/>
          <w:caps w:val="0"/>
          <w:webHidden/>
          <w:u w:val="none"/>
        </w:rPr>
        <w:t>2</w:t>
      </w:r>
      <w:r w:rsidR="00AC3116">
        <w:rPr>
          <w:rFonts w:ascii="Open Sans" w:hAnsi="Open Sans" w:cs="Open Sans"/>
          <w:caps w:val="0"/>
          <w:webHidden/>
          <w:u w:val="none"/>
        </w:rPr>
        <w:t>9</w:t>
      </w:r>
    </w:p>
    <w:p w14:paraId="0CA4D32F" w14:textId="77777777" w:rsidR="00D42DDF" w:rsidRPr="00106AD1" w:rsidRDefault="00D42DDF" w:rsidP="00D42DDF">
      <w:pPr>
        <w:pStyle w:val="Level1"/>
        <w:spacing w:before="0" w:after="0"/>
        <w:rPr>
          <w:rFonts w:ascii="Open Sans" w:hAnsi="Open Sans" w:cs="Open Sans"/>
          <w:webHidden/>
          <w:u w:val="none"/>
        </w:rPr>
      </w:pPr>
    </w:p>
    <w:p w14:paraId="2A46616E" w14:textId="78439604" w:rsidR="00D42DDF" w:rsidRPr="00106AD1" w:rsidRDefault="00D42DDF" w:rsidP="00D42DDF">
      <w:pPr>
        <w:pStyle w:val="Level1"/>
        <w:spacing w:before="0" w:after="0"/>
        <w:rPr>
          <w:rFonts w:ascii="Open Sans" w:hAnsi="Open Sans" w:cs="Open Sans"/>
          <w:caps w:val="0"/>
          <w:u w:val="none"/>
        </w:rPr>
      </w:pPr>
      <w:r w:rsidRPr="00106AD1">
        <w:rPr>
          <w:rFonts w:ascii="Open Sans" w:hAnsi="Open Sans" w:cs="Open Sans"/>
          <w:webHidden/>
          <w:u w:val="none"/>
        </w:rPr>
        <w:t>principle 4:  research</w:t>
      </w:r>
      <w:r w:rsidRPr="00106AD1">
        <w:rPr>
          <w:rFonts w:ascii="Open Sans" w:hAnsi="Open Sans" w:cs="Open Sans"/>
          <w:caps w:val="0"/>
          <w:webHidden/>
          <w:u w:val="none"/>
        </w:rPr>
        <w:tab/>
      </w:r>
      <w:r>
        <w:rPr>
          <w:rFonts w:ascii="Open Sans" w:hAnsi="Open Sans" w:cs="Open Sans"/>
          <w:caps w:val="0"/>
          <w:webHidden/>
          <w:u w:val="none"/>
        </w:rPr>
        <w:t>3</w:t>
      </w:r>
      <w:r w:rsidR="00AC3116">
        <w:rPr>
          <w:rFonts w:ascii="Open Sans" w:hAnsi="Open Sans" w:cs="Open Sans"/>
          <w:caps w:val="0"/>
          <w:webHidden/>
          <w:u w:val="none"/>
        </w:rPr>
        <w:t>3</w:t>
      </w:r>
      <w:r w:rsidRPr="00106AD1">
        <w:rPr>
          <w:rFonts w:ascii="Open Sans" w:hAnsi="Open Sans" w:cs="Open Sans"/>
          <w:caps w:val="0"/>
          <w:webHidden/>
          <w:u w:val="none"/>
        </w:rPr>
        <w:br/>
        <w:t>Practical Actions in Support of PRME: Academic Symposium</w:t>
      </w:r>
      <w:r w:rsidRPr="00106AD1">
        <w:rPr>
          <w:rFonts w:ascii="Open Sans" w:hAnsi="Open Sans" w:cs="Open Sans"/>
          <w:caps w:val="0"/>
          <w:webHidden/>
          <w:u w:val="none"/>
        </w:rPr>
        <w:tab/>
      </w:r>
      <w:r>
        <w:rPr>
          <w:rFonts w:ascii="Open Sans" w:hAnsi="Open Sans" w:cs="Open Sans"/>
          <w:caps w:val="0"/>
          <w:webHidden/>
          <w:u w:val="none"/>
        </w:rPr>
        <w:t>3</w:t>
      </w:r>
      <w:r w:rsidR="009A3FD6">
        <w:rPr>
          <w:rFonts w:ascii="Open Sans" w:hAnsi="Open Sans" w:cs="Open Sans"/>
          <w:caps w:val="0"/>
          <w:webHidden/>
          <w:u w:val="none"/>
        </w:rPr>
        <w:t>3</w:t>
      </w:r>
    </w:p>
    <w:p w14:paraId="69148B01" w14:textId="77777777" w:rsidR="00D42DDF" w:rsidRPr="00106AD1" w:rsidRDefault="00D42DDF" w:rsidP="00D42DDF">
      <w:pPr>
        <w:pStyle w:val="Level1"/>
        <w:spacing w:before="0" w:after="0"/>
        <w:rPr>
          <w:rFonts w:ascii="Open Sans" w:hAnsi="Open Sans" w:cs="Open Sans"/>
          <w:webHidden/>
          <w:u w:val="none"/>
        </w:rPr>
      </w:pPr>
    </w:p>
    <w:p w14:paraId="32536A14" w14:textId="2CAD470B" w:rsidR="00105F07" w:rsidRDefault="00D42DDF" w:rsidP="00105F07">
      <w:pPr>
        <w:pStyle w:val="Level1"/>
        <w:spacing w:before="0" w:after="0"/>
        <w:rPr>
          <w:rFonts w:ascii="Open Sans" w:hAnsi="Open Sans" w:cs="Open Sans"/>
          <w:caps w:val="0"/>
          <w:webHidden/>
          <w:u w:val="none"/>
        </w:rPr>
      </w:pPr>
      <w:r w:rsidRPr="00106AD1">
        <w:rPr>
          <w:rFonts w:ascii="Open Sans" w:hAnsi="Open Sans" w:cs="Open Sans"/>
          <w:webHidden/>
          <w:u w:val="none"/>
        </w:rPr>
        <w:t>principle 5 &amp; 6:  partnership &amp; Dialogue</w:t>
      </w:r>
      <w:r w:rsidRPr="00106AD1">
        <w:rPr>
          <w:rFonts w:ascii="Open Sans" w:hAnsi="Open Sans" w:cs="Open Sans"/>
          <w:caps w:val="0"/>
          <w:webHidden/>
          <w:u w:val="none"/>
        </w:rPr>
        <w:tab/>
      </w:r>
      <w:r>
        <w:rPr>
          <w:rFonts w:ascii="Open Sans" w:hAnsi="Open Sans" w:cs="Open Sans"/>
          <w:caps w:val="0"/>
          <w:webHidden/>
          <w:u w:val="none"/>
        </w:rPr>
        <w:t>3</w:t>
      </w:r>
      <w:r w:rsidR="009A3FD6">
        <w:rPr>
          <w:rFonts w:ascii="Open Sans" w:hAnsi="Open Sans" w:cs="Open Sans"/>
          <w:caps w:val="0"/>
          <w:webHidden/>
          <w:u w:val="none"/>
        </w:rPr>
        <w:t>5</w:t>
      </w:r>
    </w:p>
    <w:p w14:paraId="6F267236" w14:textId="3A8EFDA7" w:rsidR="00CA76F8" w:rsidRPr="00105F07" w:rsidRDefault="002A1062" w:rsidP="00105F07">
      <w:pPr>
        <w:pStyle w:val="Level1"/>
        <w:spacing w:before="0" w:after="0"/>
        <w:rPr>
          <w:rFonts w:ascii="Open Sans" w:hAnsi="Open Sans" w:cs="Open Sans"/>
          <w:caps w:val="0"/>
          <w:webHidden/>
          <w:u w:val="none"/>
        </w:rPr>
      </w:pPr>
      <w:r w:rsidRPr="00105F07">
        <w:rPr>
          <w:rFonts w:ascii="Open Sans" w:hAnsi="Open Sans" w:cs="Open Sans"/>
          <w:caps w:val="0"/>
          <w:webHidden/>
          <w:u w:val="none"/>
        </w:rPr>
        <w:t>Practical A</w:t>
      </w:r>
      <w:r w:rsidR="00105F07" w:rsidRPr="00105F07">
        <w:rPr>
          <w:rFonts w:ascii="Open Sans" w:hAnsi="Open Sans" w:cs="Open Sans"/>
          <w:caps w:val="0"/>
          <w:webHidden/>
          <w:u w:val="none"/>
        </w:rPr>
        <w:t xml:space="preserve">ctions </w:t>
      </w:r>
      <w:r w:rsidR="00607B62">
        <w:rPr>
          <w:rFonts w:ascii="Open Sans" w:hAnsi="Open Sans" w:cs="Open Sans"/>
          <w:caps w:val="0"/>
          <w:webHidden/>
          <w:u w:val="none"/>
        </w:rPr>
        <w:t>i</w:t>
      </w:r>
      <w:r w:rsidR="00105F07" w:rsidRPr="00105F07">
        <w:rPr>
          <w:rFonts w:ascii="Open Sans" w:hAnsi="Open Sans" w:cs="Open Sans"/>
          <w:caps w:val="0"/>
          <w:webHidden/>
          <w:u w:val="none"/>
        </w:rPr>
        <w:t xml:space="preserve">n Support </w:t>
      </w:r>
      <w:r w:rsidR="00607B62">
        <w:rPr>
          <w:rFonts w:ascii="Open Sans" w:hAnsi="Open Sans" w:cs="Open Sans"/>
          <w:caps w:val="0"/>
          <w:webHidden/>
          <w:u w:val="none"/>
        </w:rPr>
        <w:t>o</w:t>
      </w:r>
      <w:r w:rsidR="00105F07" w:rsidRPr="00105F07">
        <w:rPr>
          <w:rFonts w:ascii="Open Sans" w:hAnsi="Open Sans" w:cs="Open Sans"/>
          <w:caps w:val="0"/>
          <w:webHidden/>
          <w:u w:val="none"/>
        </w:rPr>
        <w:t xml:space="preserve">f Prime: </w:t>
      </w:r>
      <w:r w:rsidR="00105F07">
        <w:rPr>
          <w:rFonts w:ascii="Open Sans" w:hAnsi="Open Sans" w:cs="Open Sans"/>
          <w:caps w:val="0"/>
          <w:webHidden/>
          <w:u w:val="none"/>
        </w:rPr>
        <w:t>Wesleya</w:t>
      </w:r>
      <w:r w:rsidR="00B74E88">
        <w:rPr>
          <w:rFonts w:ascii="Open Sans" w:hAnsi="Open Sans" w:cs="Open Sans"/>
          <w:caps w:val="0"/>
          <w:webHidden/>
          <w:u w:val="none"/>
        </w:rPr>
        <w:t xml:space="preserve">n Engaged, Nusbaum Center   </w:t>
      </w:r>
      <w:r w:rsidR="009A3FD6">
        <w:rPr>
          <w:rFonts w:ascii="Open Sans" w:hAnsi="Open Sans" w:cs="Open Sans"/>
          <w:caps w:val="0"/>
          <w:webHidden/>
          <w:u w:val="none"/>
        </w:rPr>
        <w:t xml:space="preserve"> </w:t>
      </w:r>
      <w:r w:rsidR="00B74E88">
        <w:rPr>
          <w:rFonts w:ascii="Open Sans" w:hAnsi="Open Sans" w:cs="Open Sans"/>
          <w:caps w:val="0"/>
          <w:webHidden/>
          <w:u w:val="none"/>
        </w:rPr>
        <w:t>3</w:t>
      </w:r>
      <w:r w:rsidR="00CF2C3E">
        <w:rPr>
          <w:rFonts w:ascii="Open Sans" w:hAnsi="Open Sans" w:cs="Open Sans"/>
          <w:caps w:val="0"/>
          <w:webHidden/>
          <w:u w:val="none"/>
        </w:rPr>
        <w:t>6</w:t>
      </w:r>
    </w:p>
    <w:p w14:paraId="3A3AAC84" w14:textId="77777777" w:rsidR="00D42DDF" w:rsidRPr="00106AD1" w:rsidRDefault="00D42DDF" w:rsidP="00D42DDF">
      <w:pPr>
        <w:pStyle w:val="Level2"/>
        <w:rPr>
          <w:rFonts w:ascii="Open Sans" w:hAnsi="Open Sans" w:cs="Open Sans"/>
          <w:smallCaps w:val="0"/>
          <w:webHidden/>
        </w:rPr>
      </w:pPr>
    </w:p>
    <w:p w14:paraId="77F924AF" w14:textId="61AF7A3F" w:rsidR="00D42DDF" w:rsidRPr="00106AD1" w:rsidRDefault="00D42DDF" w:rsidP="00D42DDF">
      <w:pPr>
        <w:pStyle w:val="Level2"/>
        <w:rPr>
          <w:rFonts w:ascii="Open Sans" w:hAnsi="Open Sans" w:cs="Open Sans"/>
          <w:smallCaps w:val="0"/>
        </w:rPr>
      </w:pPr>
      <w:r w:rsidRPr="00106AD1">
        <w:rPr>
          <w:rFonts w:ascii="Open Sans" w:hAnsi="Open Sans" w:cs="Open Sans"/>
          <w:caps/>
          <w:smallCaps w:val="0"/>
          <w:webHidden/>
        </w:rPr>
        <w:t>Outcomes Assessment and Key Objectives</w:t>
      </w:r>
      <w:r w:rsidRPr="00106AD1">
        <w:rPr>
          <w:rFonts w:ascii="Open Sans" w:hAnsi="Open Sans" w:cs="Open Sans"/>
          <w:smallCaps w:val="0"/>
          <w:webHidden/>
        </w:rPr>
        <w:tab/>
      </w:r>
      <w:r>
        <w:rPr>
          <w:rFonts w:ascii="Open Sans" w:hAnsi="Open Sans" w:cs="Open Sans"/>
          <w:smallCaps w:val="0"/>
          <w:webHidden/>
        </w:rPr>
        <w:t xml:space="preserve"> 3</w:t>
      </w:r>
      <w:r w:rsidR="00CF2C3E">
        <w:rPr>
          <w:rFonts w:ascii="Open Sans" w:hAnsi="Open Sans" w:cs="Open Sans"/>
          <w:smallCaps w:val="0"/>
          <w:webHidden/>
        </w:rPr>
        <w:t>9</w:t>
      </w:r>
      <w:r w:rsidRPr="00106AD1">
        <w:rPr>
          <w:rFonts w:ascii="Open Sans" w:hAnsi="Open Sans" w:cs="Open Sans"/>
          <w:smallCaps w:val="0"/>
          <w:webHidden/>
        </w:rPr>
        <w:t xml:space="preserve"> </w:t>
      </w:r>
    </w:p>
    <w:p w14:paraId="2C013A86" w14:textId="77777777" w:rsidR="00D42DDF" w:rsidRPr="00106AD1" w:rsidRDefault="00D42DDF" w:rsidP="00D42DDF">
      <w:pPr>
        <w:pStyle w:val="Level1"/>
        <w:spacing w:before="0" w:after="0"/>
        <w:rPr>
          <w:rFonts w:ascii="Open Sans" w:hAnsi="Open Sans" w:cs="Open Sans"/>
          <w:webHidden/>
          <w:u w:val="none"/>
        </w:rPr>
      </w:pPr>
    </w:p>
    <w:p w14:paraId="462EDE5A" w14:textId="77777777" w:rsidR="00D42DDF" w:rsidRPr="00106AD1" w:rsidRDefault="00D42DDF" w:rsidP="00D42DDF">
      <w:pPr>
        <w:pStyle w:val="Level1"/>
        <w:spacing w:before="0" w:after="0"/>
        <w:rPr>
          <w:rFonts w:ascii="Open Sans" w:hAnsi="Open Sans" w:cs="Open Sans"/>
          <w:caps w:val="0"/>
          <w:webHidden/>
          <w:u w:val="none"/>
        </w:rPr>
      </w:pPr>
      <w:r w:rsidRPr="00106AD1">
        <w:rPr>
          <w:rFonts w:ascii="Open Sans" w:hAnsi="Open Sans" w:cs="Open Sans"/>
          <w:webHidden/>
          <w:u w:val="none"/>
        </w:rPr>
        <w:t>appendix</w:t>
      </w:r>
      <w:r w:rsidRPr="00106AD1">
        <w:rPr>
          <w:rFonts w:ascii="Open Sans" w:hAnsi="Open Sans" w:cs="Open Sans"/>
          <w:caps w:val="0"/>
          <w:webHidden/>
          <w:u w:val="none"/>
        </w:rPr>
        <w:tab/>
      </w:r>
    </w:p>
    <w:p w14:paraId="0F14FAF7" w14:textId="048D6F8D" w:rsidR="00D42DDF" w:rsidRPr="00106AD1" w:rsidRDefault="00D42DDF" w:rsidP="00D42DDF">
      <w:pPr>
        <w:pStyle w:val="Level1"/>
        <w:numPr>
          <w:ilvl w:val="0"/>
          <w:numId w:val="17"/>
        </w:numPr>
        <w:spacing w:before="0" w:after="0"/>
        <w:rPr>
          <w:rFonts w:ascii="Open Sans" w:hAnsi="Open Sans" w:cs="Open Sans"/>
          <w:caps w:val="0"/>
          <w:webHidden/>
          <w:u w:val="none"/>
        </w:rPr>
      </w:pPr>
      <w:r>
        <w:rPr>
          <w:rFonts w:ascii="Open Sans" w:hAnsi="Open Sans" w:cs="Open Sans"/>
          <w:caps w:val="0"/>
          <w:webHidden/>
          <w:u w:val="none"/>
        </w:rPr>
        <w:t>VIRGINIA WESLEYAN UNIVERSITY – QUICK FACTS</w:t>
      </w:r>
      <w:r>
        <w:rPr>
          <w:rFonts w:ascii="Open Sans" w:hAnsi="Open Sans" w:cs="Open Sans"/>
          <w:caps w:val="0"/>
          <w:webHidden/>
          <w:u w:val="none"/>
        </w:rPr>
        <w:tab/>
      </w:r>
      <w:r w:rsidR="00CF2C3E">
        <w:rPr>
          <w:rFonts w:ascii="Open Sans" w:hAnsi="Open Sans" w:cs="Open Sans"/>
          <w:caps w:val="0"/>
          <w:webHidden/>
          <w:u w:val="none"/>
        </w:rPr>
        <w:t>43</w:t>
      </w:r>
      <w:r w:rsidRPr="00106AD1">
        <w:rPr>
          <w:rFonts w:ascii="Open Sans" w:hAnsi="Open Sans" w:cs="Open Sans"/>
          <w:caps w:val="0"/>
          <w:webHidden/>
          <w:u w:val="none"/>
        </w:rPr>
        <w:tab/>
      </w:r>
    </w:p>
    <w:p w14:paraId="32EC8829" w14:textId="4A9E1310" w:rsidR="00D42DDF" w:rsidRPr="00106AD1" w:rsidRDefault="00D42DDF" w:rsidP="00D42DDF">
      <w:pPr>
        <w:pStyle w:val="Level1"/>
        <w:numPr>
          <w:ilvl w:val="0"/>
          <w:numId w:val="17"/>
        </w:numPr>
        <w:spacing w:before="0" w:after="0"/>
        <w:rPr>
          <w:rFonts w:ascii="Open Sans" w:hAnsi="Open Sans" w:cs="Open Sans"/>
          <w:caps w:val="0"/>
          <w:webHidden/>
          <w:u w:val="none"/>
        </w:rPr>
      </w:pPr>
      <w:r>
        <w:rPr>
          <w:rFonts w:ascii="Open Sans" w:hAnsi="Open Sans" w:cs="Open Sans"/>
          <w:caps w:val="0"/>
          <w:webHidden/>
          <w:u w:val="none"/>
        </w:rPr>
        <w:t>ELIZABETH RIVER PROJECT – RIVER STAR</w:t>
      </w:r>
      <w:r w:rsidRPr="00106AD1">
        <w:rPr>
          <w:rFonts w:ascii="Open Sans" w:hAnsi="Open Sans" w:cs="Open Sans"/>
          <w:caps w:val="0"/>
          <w:webHidden/>
          <w:u w:val="none"/>
        </w:rPr>
        <w:tab/>
      </w:r>
      <w:r>
        <w:rPr>
          <w:rFonts w:ascii="Open Sans" w:hAnsi="Open Sans" w:cs="Open Sans"/>
          <w:caps w:val="0"/>
          <w:webHidden/>
          <w:u w:val="none"/>
        </w:rPr>
        <w:t>4</w:t>
      </w:r>
      <w:r w:rsidR="00CF2C3E">
        <w:rPr>
          <w:rFonts w:ascii="Open Sans" w:hAnsi="Open Sans" w:cs="Open Sans"/>
          <w:caps w:val="0"/>
          <w:webHidden/>
          <w:u w:val="none"/>
        </w:rPr>
        <w:t>5</w:t>
      </w:r>
    </w:p>
    <w:p w14:paraId="373049BD" w14:textId="28EBB4D3" w:rsidR="00D42DDF" w:rsidRPr="00106AD1" w:rsidRDefault="00D42DDF" w:rsidP="00D42DDF">
      <w:pPr>
        <w:pStyle w:val="Level1"/>
        <w:numPr>
          <w:ilvl w:val="0"/>
          <w:numId w:val="17"/>
        </w:numPr>
        <w:spacing w:before="0" w:after="0"/>
        <w:rPr>
          <w:rFonts w:ascii="Open Sans" w:hAnsi="Open Sans" w:cs="Open Sans"/>
          <w:caps w:val="0"/>
          <w:webHidden/>
          <w:u w:val="none"/>
        </w:rPr>
      </w:pPr>
      <w:r>
        <w:rPr>
          <w:rFonts w:ascii="Open Sans" w:hAnsi="Open Sans" w:cs="Open Sans"/>
          <w:caps w:val="0"/>
          <w:webHidden/>
          <w:u w:val="none"/>
        </w:rPr>
        <w:t>UPDATE – DIVERSITY, EQUITY, INCLUSION COUNCIL</w:t>
      </w:r>
      <w:r w:rsidRPr="00106AD1">
        <w:rPr>
          <w:rFonts w:ascii="Open Sans" w:hAnsi="Open Sans" w:cs="Open Sans"/>
          <w:caps w:val="0"/>
          <w:webHidden/>
          <w:u w:val="none"/>
        </w:rPr>
        <w:tab/>
      </w:r>
      <w:r>
        <w:rPr>
          <w:rFonts w:ascii="Open Sans" w:hAnsi="Open Sans" w:cs="Open Sans"/>
          <w:caps w:val="0"/>
          <w:webHidden/>
          <w:u w:val="none"/>
        </w:rPr>
        <w:t>4</w:t>
      </w:r>
      <w:r w:rsidR="00CF2C3E">
        <w:rPr>
          <w:rFonts w:ascii="Open Sans" w:hAnsi="Open Sans" w:cs="Open Sans"/>
          <w:caps w:val="0"/>
          <w:webHidden/>
          <w:u w:val="none"/>
        </w:rPr>
        <w:t>9</w:t>
      </w:r>
    </w:p>
    <w:p w14:paraId="52899E04" w14:textId="54064286" w:rsidR="00D42DDF" w:rsidRPr="00106AD1" w:rsidRDefault="00D42DDF" w:rsidP="00D42DDF">
      <w:pPr>
        <w:pStyle w:val="Level1"/>
        <w:numPr>
          <w:ilvl w:val="0"/>
          <w:numId w:val="17"/>
        </w:numPr>
        <w:spacing w:before="0" w:after="0"/>
        <w:rPr>
          <w:rFonts w:ascii="Open Sans" w:hAnsi="Open Sans" w:cs="Open Sans"/>
          <w:caps w:val="0"/>
          <w:webHidden/>
          <w:u w:val="none"/>
        </w:rPr>
      </w:pPr>
      <w:r>
        <w:rPr>
          <w:rFonts w:ascii="Open Sans" w:hAnsi="Open Sans" w:cs="Open Sans"/>
          <w:caps w:val="0"/>
          <w:webHidden/>
          <w:u w:val="none"/>
        </w:rPr>
        <w:t>ACCOLADES</w:t>
      </w:r>
      <w:r w:rsidRPr="00106AD1">
        <w:rPr>
          <w:rFonts w:ascii="Open Sans" w:hAnsi="Open Sans" w:cs="Open Sans"/>
          <w:caps w:val="0"/>
          <w:webHidden/>
          <w:u w:val="none"/>
        </w:rPr>
        <w:tab/>
        <w:t>5</w:t>
      </w:r>
      <w:r w:rsidR="005D25AF">
        <w:rPr>
          <w:rFonts w:ascii="Open Sans" w:hAnsi="Open Sans" w:cs="Open Sans"/>
          <w:caps w:val="0"/>
          <w:webHidden/>
          <w:u w:val="none"/>
        </w:rPr>
        <w:t>1</w:t>
      </w:r>
    </w:p>
    <w:p w14:paraId="047FEECD" w14:textId="3BA1357B" w:rsidR="00D42DDF" w:rsidRPr="00106AD1" w:rsidRDefault="00D42DDF" w:rsidP="00D42DDF">
      <w:pPr>
        <w:pStyle w:val="Level1"/>
        <w:numPr>
          <w:ilvl w:val="0"/>
          <w:numId w:val="17"/>
        </w:numPr>
        <w:spacing w:before="0" w:after="0"/>
        <w:rPr>
          <w:rFonts w:ascii="Open Sans" w:hAnsi="Open Sans" w:cs="Open Sans"/>
          <w:caps w:val="0"/>
          <w:u w:val="none"/>
        </w:rPr>
      </w:pPr>
      <w:r>
        <w:rPr>
          <w:rFonts w:ascii="Open Sans" w:hAnsi="Open Sans" w:cs="Open Sans"/>
          <w:caps w:val="0"/>
          <w:webHidden/>
          <w:u w:val="none"/>
        </w:rPr>
        <w:t>WESLEYAN ENGAGED – COMMUNITY PARTNERS</w:t>
      </w:r>
      <w:r w:rsidRPr="00106AD1">
        <w:rPr>
          <w:rFonts w:ascii="Open Sans" w:hAnsi="Open Sans" w:cs="Open Sans"/>
          <w:caps w:val="0"/>
          <w:webHidden/>
          <w:u w:val="none"/>
        </w:rPr>
        <w:tab/>
      </w:r>
      <w:r w:rsidR="005D25AF">
        <w:rPr>
          <w:rFonts w:ascii="Open Sans" w:hAnsi="Open Sans" w:cs="Open Sans"/>
          <w:caps w:val="0"/>
          <w:webHidden/>
          <w:u w:val="none"/>
        </w:rPr>
        <w:t>60</w:t>
      </w:r>
    </w:p>
    <w:p w14:paraId="431552B2" w14:textId="254AEF3E" w:rsidR="00332523" w:rsidRDefault="00332523">
      <w:pPr>
        <w:rPr>
          <w:rFonts w:ascii="Oswald" w:eastAsia="Times New Roman" w:hAnsi="Oswald" w:cs="Times New Roman"/>
          <w:color w:val="002846"/>
          <w:spacing w:val="5"/>
          <w:kern w:val="36"/>
          <w:sz w:val="48"/>
          <w:szCs w:val="48"/>
        </w:rPr>
      </w:pPr>
      <w:r>
        <w:rPr>
          <w:rFonts w:ascii="Oswald" w:eastAsia="Times New Roman" w:hAnsi="Oswald" w:cs="Times New Roman"/>
          <w:color w:val="002846"/>
          <w:spacing w:val="5"/>
          <w:kern w:val="36"/>
          <w:sz w:val="48"/>
          <w:szCs w:val="48"/>
        </w:rPr>
        <w:br w:type="page"/>
      </w:r>
    </w:p>
    <w:p w14:paraId="6815C25F" w14:textId="3C8B324C" w:rsidR="008660B4" w:rsidRDefault="00B705A4">
      <w:pPr>
        <w:rPr>
          <w:rStyle w:val="Emphasis"/>
          <w:rFonts w:ascii="Open Sans" w:hAnsi="Open Sans" w:cs="Open Sans"/>
          <w:b/>
          <w:bCs/>
          <w:color w:val="003C69"/>
          <w:spacing w:val="5"/>
          <w:sz w:val="29"/>
          <w:szCs w:val="29"/>
          <w:shd w:val="clear" w:color="auto" w:fill="FFFFFF"/>
        </w:rPr>
      </w:pPr>
      <w:r w:rsidRPr="00B705A4">
        <w:rPr>
          <w:rFonts w:ascii="Oswald" w:eastAsia="Times New Roman" w:hAnsi="Oswald" w:cs="Times New Roman"/>
          <w:color w:val="002846"/>
          <w:spacing w:val="5"/>
          <w:kern w:val="36"/>
          <w:sz w:val="48"/>
          <w:szCs w:val="48"/>
        </w:rPr>
        <w:lastRenderedPageBreak/>
        <w:drawing>
          <wp:inline distT="0" distB="0" distL="0" distR="0" wp14:anchorId="043C28EB" wp14:editId="341DC209">
            <wp:extent cx="6505575" cy="8833658"/>
            <wp:effectExtent l="0" t="0" r="0" b="5715"/>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pic:nvPicPr>
                  <pic:blipFill>
                    <a:blip r:embed="rId8"/>
                    <a:stretch>
                      <a:fillRect/>
                    </a:stretch>
                  </pic:blipFill>
                  <pic:spPr>
                    <a:xfrm>
                      <a:off x="0" y="0"/>
                      <a:ext cx="6513720" cy="8844718"/>
                    </a:xfrm>
                    <a:prstGeom prst="rect">
                      <a:avLst/>
                    </a:prstGeom>
                  </pic:spPr>
                </pic:pic>
              </a:graphicData>
            </a:graphic>
          </wp:inline>
        </w:drawing>
      </w:r>
      <w:r w:rsidR="008660B4">
        <w:rPr>
          <w:rStyle w:val="Emphasis"/>
          <w:rFonts w:ascii="Open Sans" w:hAnsi="Open Sans" w:cs="Open Sans"/>
          <w:b/>
          <w:bCs/>
          <w:color w:val="003C69"/>
          <w:spacing w:val="5"/>
          <w:sz w:val="29"/>
          <w:szCs w:val="29"/>
          <w:shd w:val="clear" w:color="auto" w:fill="FFFFFF"/>
        </w:rPr>
        <w:br w:type="page"/>
      </w:r>
    </w:p>
    <w:p w14:paraId="017278A7" w14:textId="6B3064C3" w:rsidR="009E34B5" w:rsidRDefault="00A11609" w:rsidP="00A11609">
      <w:pPr>
        <w:rPr>
          <w:rFonts w:ascii="Open Sans" w:hAnsi="Open Sans" w:cs="Open Sans"/>
          <w:b/>
          <w:color w:val="003C69"/>
        </w:rPr>
      </w:pPr>
      <w:r w:rsidRPr="009E34B5">
        <w:rPr>
          <w:rFonts w:ascii="Open Sans" w:hAnsi="Open Sans" w:cs="Open Sans"/>
          <w:b/>
          <w:color w:val="003C69"/>
          <w:sz w:val="28"/>
          <w:szCs w:val="28"/>
        </w:rPr>
        <w:lastRenderedPageBreak/>
        <w:t>About PRME</w:t>
      </w:r>
      <w:r w:rsidR="009E34B5">
        <w:rPr>
          <w:rFonts w:ascii="Open Sans" w:hAnsi="Open Sans" w:cs="Open Sans"/>
          <w:b/>
          <w:color w:val="003C69"/>
        </w:rPr>
        <w:t>:</w:t>
      </w:r>
    </w:p>
    <w:p w14:paraId="0E4A0D0E" w14:textId="7B867970" w:rsidR="00A11609" w:rsidRDefault="00A11609" w:rsidP="00A11609">
      <w:pPr>
        <w:rPr>
          <w:rFonts w:ascii="Myriad Pro" w:hAnsi="Myriad Pro" w:cs="Arial"/>
          <w:sz w:val="24"/>
          <w:szCs w:val="24"/>
        </w:rPr>
      </w:pPr>
      <w:r w:rsidRPr="00717227">
        <w:rPr>
          <w:rFonts w:ascii="Myriad Pro" w:hAnsi="Myriad Pro" w:cs="Arial"/>
          <w:sz w:val="24"/>
          <w:szCs w:val="24"/>
        </w:rPr>
        <w:t xml:space="preserve">As institutions of higher education involved in the development of current and future managers, we declare our willingness to progress in the implementation, within our institution, of the following Principles, starting with those that are most relevant to our capacities and mission. We will report on progress to </w:t>
      </w:r>
      <w:proofErr w:type="gramStart"/>
      <w:r w:rsidRPr="00717227">
        <w:rPr>
          <w:rFonts w:ascii="Myriad Pro" w:hAnsi="Myriad Pro" w:cs="Arial"/>
          <w:sz w:val="24"/>
          <w:szCs w:val="24"/>
        </w:rPr>
        <w:t>all of</w:t>
      </w:r>
      <w:proofErr w:type="gramEnd"/>
      <w:r w:rsidRPr="00717227">
        <w:rPr>
          <w:rFonts w:ascii="Myriad Pro" w:hAnsi="Myriad Pro" w:cs="Arial"/>
          <w:sz w:val="24"/>
          <w:szCs w:val="24"/>
        </w:rPr>
        <w:t xml:space="preserve"> our stakeholders and exchange effective practices related to these principles with other academic institutions. </w:t>
      </w:r>
    </w:p>
    <w:p w14:paraId="49E39944"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Principle 1 | </w:t>
      </w:r>
      <w:r w:rsidRPr="00717227">
        <w:rPr>
          <w:rFonts w:ascii="Myriad Pro" w:hAnsi="Myriad Pro" w:cs="Arial"/>
          <w:b/>
          <w:sz w:val="24"/>
          <w:szCs w:val="24"/>
        </w:rPr>
        <w:t>Purpose</w:t>
      </w:r>
      <w:r w:rsidRPr="00717227">
        <w:rPr>
          <w:rFonts w:ascii="Myriad Pro" w:hAnsi="Myriad Pro" w:cs="Arial"/>
          <w:sz w:val="24"/>
          <w:szCs w:val="24"/>
        </w:rPr>
        <w:t xml:space="preserve">: We will develop the capabilities of students to be future generators of sustainable value for business and society at large and to work for an inclusive and sustainable global economy. </w:t>
      </w:r>
    </w:p>
    <w:p w14:paraId="3B7BB4F9"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Principle 2 | </w:t>
      </w:r>
      <w:r w:rsidRPr="00717227">
        <w:rPr>
          <w:rFonts w:ascii="Myriad Pro" w:hAnsi="Myriad Pro" w:cs="Arial"/>
          <w:b/>
          <w:sz w:val="24"/>
          <w:szCs w:val="24"/>
        </w:rPr>
        <w:t>Values:</w:t>
      </w:r>
      <w:r w:rsidRPr="00717227">
        <w:rPr>
          <w:rFonts w:ascii="Myriad Pro" w:hAnsi="Myriad Pro" w:cs="Arial"/>
          <w:sz w:val="24"/>
          <w:szCs w:val="24"/>
        </w:rPr>
        <w:t xml:space="preserve"> We will incorporate into our activities, curricula, and organizational practices the values of global social responsibility as portrayed in international initiatives such as the United Nations Global Compact. </w:t>
      </w:r>
    </w:p>
    <w:p w14:paraId="13DA842F"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Principle 3 | </w:t>
      </w:r>
      <w:r w:rsidRPr="00717227">
        <w:rPr>
          <w:rFonts w:ascii="Myriad Pro" w:hAnsi="Myriad Pro" w:cs="Arial"/>
          <w:b/>
          <w:sz w:val="24"/>
          <w:szCs w:val="24"/>
        </w:rPr>
        <w:t xml:space="preserve">Method: </w:t>
      </w:r>
      <w:r w:rsidRPr="00717227">
        <w:rPr>
          <w:rFonts w:ascii="Myriad Pro" w:hAnsi="Myriad Pro" w:cs="Arial"/>
          <w:sz w:val="24"/>
          <w:szCs w:val="24"/>
        </w:rPr>
        <w:t xml:space="preserve">We will create educational frameworks, materials, </w:t>
      </w:r>
      <w:proofErr w:type="gramStart"/>
      <w:r w:rsidRPr="00717227">
        <w:rPr>
          <w:rFonts w:ascii="Myriad Pro" w:hAnsi="Myriad Pro" w:cs="Arial"/>
          <w:sz w:val="24"/>
          <w:szCs w:val="24"/>
        </w:rPr>
        <w:t>processes</w:t>
      </w:r>
      <w:proofErr w:type="gramEnd"/>
      <w:r w:rsidRPr="00717227">
        <w:rPr>
          <w:rFonts w:ascii="Myriad Pro" w:hAnsi="Myriad Pro" w:cs="Arial"/>
          <w:sz w:val="24"/>
          <w:szCs w:val="24"/>
        </w:rPr>
        <w:t xml:space="preserve"> and environments that enable effective learning experiences for responsible leadership. </w:t>
      </w:r>
    </w:p>
    <w:p w14:paraId="410DBCBE"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Principle 4 | </w:t>
      </w:r>
      <w:r w:rsidRPr="00717227">
        <w:rPr>
          <w:rFonts w:ascii="Myriad Pro" w:hAnsi="Myriad Pro" w:cs="Arial"/>
          <w:b/>
          <w:sz w:val="24"/>
          <w:szCs w:val="24"/>
        </w:rPr>
        <w:t>Research</w:t>
      </w:r>
      <w:r w:rsidRPr="00717227">
        <w:rPr>
          <w:rFonts w:ascii="Myriad Pro" w:hAnsi="Myriad Pro" w:cs="Arial"/>
          <w:sz w:val="24"/>
          <w:szCs w:val="24"/>
        </w:rPr>
        <w:t xml:space="preserve">: We will engage in conceptual and empirical research that advances our understanding about the role, dynamics, and impact of corporations in the creation of sustainable social, </w:t>
      </w:r>
      <w:proofErr w:type="gramStart"/>
      <w:r w:rsidRPr="00717227">
        <w:rPr>
          <w:rFonts w:ascii="Myriad Pro" w:hAnsi="Myriad Pro" w:cs="Arial"/>
          <w:sz w:val="24"/>
          <w:szCs w:val="24"/>
        </w:rPr>
        <w:t>environmental</w:t>
      </w:r>
      <w:proofErr w:type="gramEnd"/>
      <w:r w:rsidRPr="00717227">
        <w:rPr>
          <w:rFonts w:ascii="Myriad Pro" w:hAnsi="Myriad Pro" w:cs="Arial"/>
          <w:sz w:val="24"/>
          <w:szCs w:val="24"/>
        </w:rPr>
        <w:t xml:space="preserve"> and economic value. </w:t>
      </w:r>
    </w:p>
    <w:p w14:paraId="470E8B4E"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Principle 5 | </w:t>
      </w:r>
      <w:r w:rsidRPr="00717227">
        <w:rPr>
          <w:rFonts w:ascii="Myriad Pro" w:hAnsi="Myriad Pro" w:cs="Arial"/>
          <w:b/>
          <w:sz w:val="24"/>
          <w:szCs w:val="24"/>
        </w:rPr>
        <w:t>Partnership</w:t>
      </w:r>
      <w:r w:rsidRPr="00717227">
        <w:rPr>
          <w:rFonts w:ascii="Myriad Pro" w:hAnsi="Myriad Pro" w:cs="Arial"/>
          <w:sz w:val="24"/>
          <w:szCs w:val="24"/>
        </w:rPr>
        <w:t xml:space="preserve">: We will interact with managers of business corporations to extend our knowledge of their challenges in meeting social and environmental responsibilities and to explore jointly effective approaches to meeting these challenges. </w:t>
      </w:r>
    </w:p>
    <w:p w14:paraId="140317B7"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Principle 6 | </w:t>
      </w:r>
      <w:r w:rsidRPr="00717227">
        <w:rPr>
          <w:rFonts w:ascii="Myriad Pro" w:hAnsi="Myriad Pro" w:cs="Arial"/>
          <w:b/>
          <w:sz w:val="24"/>
          <w:szCs w:val="24"/>
        </w:rPr>
        <w:t>Dialogue</w:t>
      </w:r>
      <w:r w:rsidRPr="00717227">
        <w:rPr>
          <w:rFonts w:ascii="Myriad Pro" w:hAnsi="Myriad Pro" w:cs="Arial"/>
          <w:sz w:val="24"/>
          <w:szCs w:val="24"/>
        </w:rPr>
        <w:t>: We will facilitate and support dialogue and debate among educators, students, business, government, consumers, media, civil society organizations and other interested groups and stakeholders on critical issues related to global social responsibility and sustainability.</w:t>
      </w:r>
    </w:p>
    <w:p w14:paraId="63083378" w14:textId="77777777" w:rsidR="00D90FED" w:rsidRPr="00717227" w:rsidRDefault="00D90FED" w:rsidP="00A11609">
      <w:pPr>
        <w:rPr>
          <w:rFonts w:ascii="Myriad Pro" w:hAnsi="Myriad Pro" w:cs="Arial"/>
          <w:sz w:val="24"/>
          <w:szCs w:val="24"/>
        </w:rPr>
      </w:pPr>
    </w:p>
    <w:p w14:paraId="55B17BEE" w14:textId="77777777" w:rsidR="00A11609" w:rsidRDefault="00A11609" w:rsidP="00A11609">
      <w:pPr>
        <w:rPr>
          <w:rFonts w:ascii="Myriad Pro" w:hAnsi="Myriad Pro" w:cs="Arial"/>
          <w:sz w:val="24"/>
          <w:szCs w:val="24"/>
        </w:rPr>
      </w:pPr>
      <w:r w:rsidRPr="00717227">
        <w:rPr>
          <w:rFonts w:ascii="Myriad Pro" w:hAnsi="Myriad Pro" w:cs="Arial"/>
          <w:sz w:val="24"/>
          <w:szCs w:val="24"/>
        </w:rPr>
        <w:t xml:space="preserve">Addendum Principle | </w:t>
      </w:r>
      <w:r w:rsidRPr="00717227">
        <w:rPr>
          <w:rFonts w:ascii="Myriad Pro" w:hAnsi="Myriad Pro" w:cs="Arial"/>
          <w:b/>
          <w:sz w:val="24"/>
          <w:szCs w:val="24"/>
        </w:rPr>
        <w:t>Organizational sustainability</w:t>
      </w:r>
      <w:r w:rsidRPr="00717227">
        <w:rPr>
          <w:rFonts w:ascii="Myriad Pro" w:hAnsi="Myriad Pro" w:cs="Arial"/>
          <w:sz w:val="24"/>
          <w:szCs w:val="24"/>
        </w:rPr>
        <w:t xml:space="preserve">: We understand that our own organizational practices should serve as an example of the values and attitudes we convey to our students.  </w:t>
      </w:r>
    </w:p>
    <w:p w14:paraId="619BE372" w14:textId="77777777" w:rsidR="00322083" w:rsidRDefault="00322083">
      <w:pPr>
        <w:rPr>
          <w:rStyle w:val="Emphasis"/>
          <w:rFonts w:ascii="Open Sans" w:hAnsi="Open Sans" w:cs="Open Sans"/>
          <w:b/>
          <w:bCs/>
          <w:color w:val="003C69"/>
          <w:spacing w:val="5"/>
          <w:sz w:val="29"/>
          <w:szCs w:val="29"/>
          <w:shd w:val="clear" w:color="auto" w:fill="FFFFFF"/>
        </w:rPr>
      </w:pPr>
      <w:r>
        <w:rPr>
          <w:rStyle w:val="Emphasis"/>
          <w:rFonts w:ascii="Open Sans" w:hAnsi="Open Sans" w:cs="Open Sans"/>
          <w:b/>
          <w:bCs/>
          <w:color w:val="003C69"/>
          <w:spacing w:val="5"/>
          <w:sz w:val="29"/>
          <w:szCs w:val="29"/>
          <w:shd w:val="clear" w:color="auto" w:fill="FFFFFF"/>
        </w:rPr>
        <w:br w:type="page"/>
      </w:r>
    </w:p>
    <w:p w14:paraId="051F1BC2" w14:textId="782EDE25" w:rsidR="00904051" w:rsidRDefault="00904051">
      <w:pPr>
        <w:rPr>
          <w:rStyle w:val="Emphasis"/>
          <w:rFonts w:ascii="Open Sans" w:hAnsi="Open Sans" w:cs="Open Sans"/>
          <w:b/>
          <w:bCs/>
          <w:i w:val="0"/>
          <w:iCs w:val="0"/>
          <w:color w:val="003C69"/>
          <w:spacing w:val="5"/>
          <w:sz w:val="29"/>
          <w:szCs w:val="29"/>
          <w:shd w:val="clear" w:color="auto" w:fill="FFFFFF"/>
        </w:rPr>
      </w:pPr>
      <w:r>
        <w:rPr>
          <w:rStyle w:val="Emphasis"/>
          <w:rFonts w:ascii="Open Sans" w:hAnsi="Open Sans" w:cs="Open Sans"/>
          <w:b/>
          <w:bCs/>
          <w:i w:val="0"/>
          <w:iCs w:val="0"/>
          <w:color w:val="003C69"/>
          <w:spacing w:val="5"/>
          <w:sz w:val="29"/>
          <w:szCs w:val="29"/>
          <w:shd w:val="clear" w:color="auto" w:fill="FFFFFF"/>
        </w:rPr>
        <w:lastRenderedPageBreak/>
        <w:t>INTRODUCTION</w:t>
      </w:r>
    </w:p>
    <w:p w14:paraId="0F575193" w14:textId="1578946E" w:rsidR="00897A41" w:rsidRPr="00B5516C" w:rsidRDefault="002937F5">
      <w:pPr>
        <w:rPr>
          <w:rStyle w:val="Emphasis"/>
          <w:rFonts w:ascii="Open Sans" w:hAnsi="Open Sans" w:cs="Open Sans"/>
          <w:b/>
          <w:bCs/>
          <w:i w:val="0"/>
          <w:iCs w:val="0"/>
          <w:color w:val="003C69"/>
          <w:spacing w:val="5"/>
          <w:sz w:val="29"/>
          <w:szCs w:val="29"/>
          <w:shd w:val="clear" w:color="auto" w:fill="FFFFFF"/>
        </w:rPr>
      </w:pPr>
      <w:r w:rsidRPr="00B5516C">
        <w:rPr>
          <w:rStyle w:val="Emphasis"/>
          <w:rFonts w:ascii="Open Sans" w:hAnsi="Open Sans" w:cs="Open Sans"/>
          <w:b/>
          <w:bCs/>
          <w:i w:val="0"/>
          <w:iCs w:val="0"/>
          <w:color w:val="003C69"/>
          <w:spacing w:val="5"/>
          <w:sz w:val="29"/>
          <w:szCs w:val="29"/>
          <w:shd w:val="clear" w:color="auto" w:fill="FFFFFF"/>
        </w:rPr>
        <w:t>About Virginia Wesleyan University</w:t>
      </w:r>
    </w:p>
    <w:p w14:paraId="37AAD759" w14:textId="0F7956A1" w:rsidR="002937F5" w:rsidRPr="00074140" w:rsidRDefault="002937F5">
      <w:pPr>
        <w:rPr>
          <w:rStyle w:val="Emphasis"/>
          <w:rFonts w:ascii="Open Sans" w:hAnsi="Open Sans" w:cs="Open Sans"/>
          <w:b/>
          <w:bCs/>
          <w:i w:val="0"/>
          <w:iCs w:val="0"/>
          <w:color w:val="003C69"/>
          <w:spacing w:val="5"/>
          <w:sz w:val="24"/>
          <w:szCs w:val="24"/>
          <w:shd w:val="clear" w:color="auto" w:fill="FFFFFF"/>
        </w:rPr>
      </w:pPr>
      <w:r w:rsidRPr="00074140">
        <w:rPr>
          <w:rStyle w:val="Emphasis"/>
          <w:rFonts w:ascii="Open Sans" w:hAnsi="Open Sans" w:cs="Open Sans"/>
          <w:color w:val="3B4148"/>
          <w:spacing w:val="5"/>
          <w:sz w:val="24"/>
          <w:szCs w:val="24"/>
          <w:shd w:val="clear" w:color="auto" w:fill="FFFFFF"/>
        </w:rPr>
        <w:t>Virginia Wesleyan University (</w:t>
      </w:r>
      <w:hyperlink r:id="rId9" w:history="1">
        <w:r w:rsidRPr="00074140">
          <w:rPr>
            <w:rStyle w:val="Hyperlink"/>
            <w:rFonts w:ascii="Open Sans" w:hAnsi="Open Sans" w:cs="Open Sans"/>
            <w:i/>
            <w:iCs/>
            <w:color w:val="0080A3"/>
            <w:spacing w:val="5"/>
            <w:sz w:val="24"/>
            <w:szCs w:val="24"/>
          </w:rPr>
          <w:t>vwu.edu</w:t>
        </w:r>
      </w:hyperlink>
      <w:r w:rsidRPr="00074140">
        <w:rPr>
          <w:rStyle w:val="Emphasis"/>
          <w:rFonts w:ascii="Open Sans" w:hAnsi="Open Sans" w:cs="Open Sans"/>
          <w:color w:val="3B4148"/>
          <w:spacing w:val="5"/>
          <w:sz w:val="24"/>
          <w:szCs w:val="24"/>
          <w:shd w:val="clear" w:color="auto" w:fill="FFFFFF"/>
        </w:rPr>
        <w:t>) is Coastal Virginia's premier university of the liberal arts and sciences. Situated on a 300-acre park-like campus in Virginia Beach, the University annually enrolls approximately 1,600 students in undergraduate, graduate, and online programs. Undergraduate degrees include a Bachelor of Arts, Bachelor of Science, and Bachelor of Social Work with 42 majors, 31 minors, and 19 pre-professional tracks. Graduate degrees include a Master of Business Administration, Master of Education, and a Master of Arts in Education. Students thrive in average class sizes of 15 and through experiential learning, high-impact leadership, and career development programs. More than 90 percent of Wesleyan's new graduates are employed or enrolled in graduate school within one year of graduation. The state-of-the-art Greer Environmental Sciences Center, the Susan S. Goode Fine and Performing Arts Center, Chesapeake Bay Academy, Tidewater Collegiate Academy, and other outstanding facilities and programs serve a vibrant campus community and regional partners in education. As a learning community located in the rich and unique ecosystems of Coastal Virginia and the Chesapeake Bay watershed, VWU is committed to promoting and developing the next generation of environmental stewards. The ongoing sustainability efforts of the University reflect a larger commitment to ethical conduct and social responsibility through environmental stewardship and education, as affirmed through the University's Environmental Guiding Principles. An inclusive community dedicated to scholarship and service grounded in the liberal arts and sciences, Virginia Wesleyan University inspires students to build meaningful lives through engagement in Coastal Virginia's dynamic metropolitan region, the nation, and the world.</w:t>
      </w:r>
    </w:p>
    <w:p w14:paraId="17B6B018" w14:textId="77777777" w:rsidR="00074140" w:rsidRDefault="00074140" w:rsidP="00074140">
      <w:pPr>
        <w:rPr>
          <w:rFonts w:ascii="Open Sans" w:eastAsia="Times New Roman" w:hAnsi="Open Sans" w:cs="Open Sans"/>
          <w:b/>
          <w:bCs/>
          <w:color w:val="002846"/>
          <w:spacing w:val="5"/>
          <w:kern w:val="36"/>
        </w:rPr>
      </w:pPr>
      <w:r>
        <w:rPr>
          <w:rFonts w:ascii="Open Sans" w:eastAsia="Times New Roman" w:hAnsi="Open Sans" w:cs="Open Sans"/>
          <w:b/>
          <w:bCs/>
          <w:color w:val="002846"/>
          <w:spacing w:val="5"/>
          <w:kern w:val="36"/>
        </w:rPr>
        <w:t>University Organization Related to PRME</w:t>
      </w:r>
    </w:p>
    <w:p w14:paraId="2B6E4767" w14:textId="77777777" w:rsidR="00074140" w:rsidRPr="00074140" w:rsidRDefault="00074140" w:rsidP="00074140">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VWU is the signatory to the Principles for Responsible Management Education, and as an institution we are committed to these tenets.</w:t>
      </w:r>
    </w:p>
    <w:p w14:paraId="40B614DB" w14:textId="77777777" w:rsidR="00074140" w:rsidRPr="00074140" w:rsidRDefault="00074140" w:rsidP="00074140">
      <w:pPr>
        <w:rPr>
          <w:rFonts w:ascii="Open Sans" w:eastAsia="Times New Roman" w:hAnsi="Open Sans" w:cs="Open Sans"/>
          <w:b/>
          <w:bCs/>
          <w:color w:val="002846"/>
          <w:spacing w:val="5"/>
          <w:kern w:val="36"/>
          <w:sz w:val="24"/>
          <w:szCs w:val="24"/>
        </w:rPr>
      </w:pPr>
      <w:r w:rsidRPr="00074140">
        <w:rPr>
          <w:rFonts w:ascii="Open Sans" w:eastAsia="Times New Roman" w:hAnsi="Open Sans" w:cs="Open Sans"/>
          <w:color w:val="002846"/>
          <w:spacing w:val="5"/>
          <w:kern w:val="36"/>
          <w:sz w:val="24"/>
          <w:szCs w:val="24"/>
        </w:rPr>
        <w:t>Operationally, the Department of Management, Business, and Economics is housed in the Watts School of Professional Studies.  The MBE department offers the Business Major/Minor.  The interdisciplinary Sustainability Management Major is also housed in the Watts School.</w:t>
      </w:r>
    </w:p>
    <w:p w14:paraId="15DC856D" w14:textId="42A74E8F" w:rsidR="002937F5" w:rsidRPr="00FE4CA4" w:rsidRDefault="002937F5">
      <w:pPr>
        <w:rPr>
          <w:rStyle w:val="Emphasis"/>
          <w:rFonts w:ascii="Open Sans" w:hAnsi="Open Sans" w:cs="Open Sans"/>
          <w:color w:val="3B4148"/>
          <w:spacing w:val="5"/>
          <w:sz w:val="29"/>
          <w:szCs w:val="29"/>
          <w:shd w:val="clear" w:color="auto" w:fill="FFFFFF"/>
        </w:rPr>
      </w:pPr>
      <w:r w:rsidRPr="00FE4CA4">
        <w:rPr>
          <w:rStyle w:val="Emphasis"/>
          <w:rFonts w:ascii="Open Sans" w:hAnsi="Open Sans" w:cs="Open Sans"/>
          <w:color w:val="3B4148"/>
          <w:spacing w:val="5"/>
          <w:sz w:val="29"/>
          <w:szCs w:val="29"/>
          <w:shd w:val="clear" w:color="auto" w:fill="FFFFFF"/>
        </w:rPr>
        <w:br w:type="page"/>
      </w:r>
    </w:p>
    <w:p w14:paraId="66658C6A" w14:textId="61FDB02E" w:rsidR="00FF13F8" w:rsidRPr="0030319A" w:rsidRDefault="00904051">
      <w:pPr>
        <w:rPr>
          <w:rFonts w:ascii="Open Sans" w:eastAsia="Times New Roman" w:hAnsi="Open Sans" w:cs="Open Sans"/>
          <w:b/>
          <w:bCs/>
          <w:color w:val="002846"/>
          <w:spacing w:val="5"/>
          <w:kern w:val="36"/>
          <w:sz w:val="29"/>
          <w:szCs w:val="29"/>
        </w:rPr>
      </w:pPr>
      <w:r w:rsidRPr="0030319A">
        <w:rPr>
          <w:rFonts w:ascii="Open Sans" w:eastAsia="Times New Roman" w:hAnsi="Open Sans" w:cs="Open Sans"/>
          <w:b/>
          <w:bCs/>
          <w:color w:val="002846"/>
          <w:spacing w:val="5"/>
          <w:kern w:val="36"/>
          <w:sz w:val="29"/>
          <w:szCs w:val="29"/>
        </w:rPr>
        <w:lastRenderedPageBreak/>
        <w:t>SELF-ASSESSMENT</w:t>
      </w:r>
    </w:p>
    <w:p w14:paraId="7C2561BC" w14:textId="2BB41EA7" w:rsidR="005279E3" w:rsidRPr="00074140" w:rsidRDefault="003B7168">
      <w:pPr>
        <w:rPr>
          <w:rFonts w:ascii="Open Sans" w:hAnsi="Open Sans" w:cs="Open Sans"/>
          <w:sz w:val="24"/>
          <w:szCs w:val="24"/>
        </w:rPr>
      </w:pPr>
      <w:r w:rsidRPr="00074140">
        <w:rPr>
          <w:rFonts w:ascii="Open Sans" w:hAnsi="Open Sans" w:cs="Open Sans"/>
          <w:sz w:val="24"/>
          <w:szCs w:val="24"/>
        </w:rPr>
        <w:t>Th</w:t>
      </w:r>
      <w:r w:rsidR="00603BDD" w:rsidRPr="00074140">
        <w:rPr>
          <w:rFonts w:ascii="Open Sans" w:hAnsi="Open Sans" w:cs="Open Sans"/>
          <w:sz w:val="24"/>
          <w:szCs w:val="24"/>
        </w:rPr>
        <w:t>e</w:t>
      </w:r>
      <w:r w:rsidRPr="00074140">
        <w:rPr>
          <w:rFonts w:ascii="Open Sans" w:hAnsi="Open Sans" w:cs="Open Sans"/>
          <w:sz w:val="24"/>
          <w:szCs w:val="24"/>
        </w:rPr>
        <w:t xml:space="preserve"> 2020 </w:t>
      </w:r>
      <w:r w:rsidR="00010C79" w:rsidRPr="00074140">
        <w:rPr>
          <w:rFonts w:ascii="Open Sans" w:hAnsi="Open Sans" w:cs="Open Sans"/>
          <w:sz w:val="24"/>
          <w:szCs w:val="24"/>
        </w:rPr>
        <w:t>SIP R</w:t>
      </w:r>
      <w:r w:rsidRPr="00074140">
        <w:rPr>
          <w:rFonts w:ascii="Open Sans" w:hAnsi="Open Sans" w:cs="Open Sans"/>
          <w:sz w:val="24"/>
          <w:szCs w:val="24"/>
        </w:rPr>
        <w:t xml:space="preserve">eport </w:t>
      </w:r>
      <w:r w:rsidR="001C6297" w:rsidRPr="00074140">
        <w:rPr>
          <w:rFonts w:ascii="Open Sans" w:hAnsi="Open Sans" w:cs="Open Sans"/>
          <w:sz w:val="24"/>
          <w:szCs w:val="24"/>
        </w:rPr>
        <w:t>detail</w:t>
      </w:r>
      <w:r w:rsidR="00681068" w:rsidRPr="00074140">
        <w:rPr>
          <w:rFonts w:ascii="Open Sans" w:hAnsi="Open Sans" w:cs="Open Sans"/>
          <w:sz w:val="24"/>
          <w:szCs w:val="24"/>
        </w:rPr>
        <w:t>ed</w:t>
      </w:r>
      <w:r w:rsidRPr="00074140">
        <w:rPr>
          <w:rFonts w:ascii="Open Sans" w:hAnsi="Open Sans" w:cs="Open Sans"/>
          <w:sz w:val="24"/>
          <w:szCs w:val="24"/>
        </w:rPr>
        <w:t xml:space="preserve"> the surge of activity across campus in broadening our approach to the notion of sustainability very much in keeping with the six main tenets of PRME and especially the Addendum Principle regarding organizational sustainability.  The inclusion of myriad introductions to programs, centers, events, initiatives, and collaborations </w:t>
      </w:r>
      <w:r w:rsidR="00F27CDC" w:rsidRPr="00074140">
        <w:rPr>
          <w:rFonts w:ascii="Open Sans" w:hAnsi="Open Sans" w:cs="Open Sans"/>
          <w:sz w:val="24"/>
          <w:szCs w:val="24"/>
        </w:rPr>
        <w:t>exhibited a</w:t>
      </w:r>
      <w:r w:rsidRPr="00074140">
        <w:rPr>
          <w:rFonts w:ascii="Open Sans" w:hAnsi="Open Sans" w:cs="Open Sans"/>
          <w:sz w:val="24"/>
          <w:szCs w:val="24"/>
        </w:rPr>
        <w:t xml:space="preserve"> campus culture </w:t>
      </w:r>
      <w:r w:rsidR="00FE2DDF" w:rsidRPr="00074140">
        <w:rPr>
          <w:rFonts w:ascii="Open Sans" w:hAnsi="Open Sans" w:cs="Open Sans"/>
          <w:sz w:val="24"/>
          <w:szCs w:val="24"/>
        </w:rPr>
        <w:t>of</w:t>
      </w:r>
      <w:r w:rsidRPr="00074140">
        <w:rPr>
          <w:rFonts w:ascii="Open Sans" w:hAnsi="Open Sans" w:cs="Open Sans"/>
          <w:sz w:val="24"/>
          <w:szCs w:val="24"/>
        </w:rPr>
        <w:t xml:space="preserve"> operationalizing sustainable practices on all fronts.  </w:t>
      </w:r>
      <w:r w:rsidR="002672E6" w:rsidRPr="00074140">
        <w:rPr>
          <w:rFonts w:ascii="Open Sans" w:hAnsi="Open Sans" w:cs="Open Sans"/>
          <w:sz w:val="24"/>
          <w:szCs w:val="24"/>
        </w:rPr>
        <w:t xml:space="preserve">As the past two years </w:t>
      </w:r>
      <w:r w:rsidR="00C50488" w:rsidRPr="00074140">
        <w:rPr>
          <w:rFonts w:ascii="Open Sans" w:hAnsi="Open Sans" w:cs="Open Sans"/>
          <w:sz w:val="24"/>
          <w:szCs w:val="24"/>
        </w:rPr>
        <w:t>were lived within the realm of a pandemic, changes in the world b</w:t>
      </w:r>
      <w:r w:rsidR="00225343" w:rsidRPr="00074140">
        <w:rPr>
          <w:rFonts w:ascii="Open Sans" w:hAnsi="Open Sans" w:cs="Open Sans"/>
          <w:sz w:val="24"/>
          <w:szCs w:val="24"/>
        </w:rPr>
        <w:t>rought sharper focus to a broader</w:t>
      </w:r>
      <w:r w:rsidR="00264B00" w:rsidRPr="00074140">
        <w:rPr>
          <w:rFonts w:ascii="Open Sans" w:hAnsi="Open Sans" w:cs="Open Sans"/>
          <w:sz w:val="24"/>
          <w:szCs w:val="24"/>
        </w:rPr>
        <w:t xml:space="preserve"> and bolder</w:t>
      </w:r>
      <w:r w:rsidR="00225343" w:rsidRPr="00074140">
        <w:rPr>
          <w:rFonts w:ascii="Open Sans" w:hAnsi="Open Sans" w:cs="Open Sans"/>
          <w:sz w:val="24"/>
          <w:szCs w:val="24"/>
        </w:rPr>
        <w:t xml:space="preserve"> range of </w:t>
      </w:r>
      <w:r w:rsidR="00264B00" w:rsidRPr="00074140">
        <w:rPr>
          <w:rFonts w:ascii="Open Sans" w:hAnsi="Open Sans" w:cs="Open Sans"/>
          <w:sz w:val="24"/>
          <w:szCs w:val="24"/>
        </w:rPr>
        <w:t xml:space="preserve">calls to action for </w:t>
      </w:r>
      <w:r w:rsidR="001F3D99" w:rsidRPr="00074140">
        <w:rPr>
          <w:rFonts w:ascii="Open Sans" w:hAnsi="Open Sans" w:cs="Open Sans"/>
          <w:sz w:val="24"/>
          <w:szCs w:val="24"/>
        </w:rPr>
        <w:t xml:space="preserve">all organizations not just those engaged in higher education. </w:t>
      </w:r>
    </w:p>
    <w:p w14:paraId="0417E1E8" w14:textId="77777777" w:rsidR="005279E3" w:rsidRPr="00074140" w:rsidRDefault="005279E3">
      <w:pPr>
        <w:rPr>
          <w:rFonts w:ascii="Open Sans" w:hAnsi="Open Sans" w:cs="Open Sans"/>
          <w:sz w:val="24"/>
          <w:szCs w:val="24"/>
        </w:rPr>
      </w:pPr>
    </w:p>
    <w:p w14:paraId="482D087E" w14:textId="2C5E285D" w:rsidR="0002740D" w:rsidRPr="00074140" w:rsidRDefault="005279E3">
      <w:pPr>
        <w:rPr>
          <w:rFonts w:ascii="Open Sans" w:hAnsi="Open Sans" w:cs="Open Sans"/>
          <w:sz w:val="24"/>
          <w:szCs w:val="24"/>
        </w:rPr>
      </w:pPr>
      <w:r w:rsidRPr="00074140">
        <w:rPr>
          <w:rFonts w:ascii="Open Sans" w:hAnsi="Open Sans" w:cs="Open Sans"/>
          <w:sz w:val="24"/>
          <w:szCs w:val="24"/>
        </w:rPr>
        <w:t xml:space="preserve">This 2022 SIP Report presents </w:t>
      </w:r>
      <w:r w:rsidR="001609B6" w:rsidRPr="00074140">
        <w:rPr>
          <w:rFonts w:ascii="Open Sans" w:hAnsi="Open Sans" w:cs="Open Sans"/>
          <w:sz w:val="24"/>
          <w:szCs w:val="24"/>
        </w:rPr>
        <w:t xml:space="preserve">a continuation of our concern for our natural environment as well as a </w:t>
      </w:r>
      <w:r w:rsidR="009E2DF2" w:rsidRPr="00074140">
        <w:rPr>
          <w:rFonts w:ascii="Open Sans" w:hAnsi="Open Sans" w:cs="Open Sans"/>
          <w:sz w:val="24"/>
          <w:szCs w:val="24"/>
        </w:rPr>
        <w:t>more global perspective</w:t>
      </w:r>
      <w:r w:rsidR="00020AF9" w:rsidRPr="00074140">
        <w:rPr>
          <w:rFonts w:ascii="Open Sans" w:hAnsi="Open Sans" w:cs="Open Sans"/>
          <w:sz w:val="24"/>
          <w:szCs w:val="24"/>
        </w:rPr>
        <w:t>,</w:t>
      </w:r>
      <w:r w:rsidR="009E2DF2" w:rsidRPr="00074140">
        <w:rPr>
          <w:rFonts w:ascii="Open Sans" w:hAnsi="Open Sans" w:cs="Open Sans"/>
          <w:sz w:val="24"/>
          <w:szCs w:val="24"/>
        </w:rPr>
        <w:t xml:space="preserve"> </w:t>
      </w:r>
      <w:r w:rsidR="0099244C" w:rsidRPr="00074140">
        <w:rPr>
          <w:rFonts w:ascii="Open Sans" w:hAnsi="Open Sans" w:cs="Open Sans"/>
          <w:sz w:val="24"/>
          <w:szCs w:val="24"/>
        </w:rPr>
        <w:t xml:space="preserve">both geographic and </w:t>
      </w:r>
      <w:r w:rsidR="00613E26" w:rsidRPr="00074140">
        <w:rPr>
          <w:rFonts w:ascii="Open Sans" w:hAnsi="Open Sans" w:cs="Open Sans"/>
          <w:sz w:val="24"/>
          <w:szCs w:val="24"/>
        </w:rPr>
        <w:t>social</w:t>
      </w:r>
      <w:r w:rsidR="00020AF9" w:rsidRPr="00074140">
        <w:rPr>
          <w:rFonts w:ascii="Open Sans" w:hAnsi="Open Sans" w:cs="Open Sans"/>
          <w:sz w:val="24"/>
          <w:szCs w:val="24"/>
        </w:rPr>
        <w:t>,</w:t>
      </w:r>
      <w:r w:rsidR="00613E26" w:rsidRPr="00074140">
        <w:rPr>
          <w:rFonts w:ascii="Open Sans" w:hAnsi="Open Sans" w:cs="Open Sans"/>
          <w:sz w:val="24"/>
          <w:szCs w:val="24"/>
        </w:rPr>
        <w:t xml:space="preserve"> </w:t>
      </w:r>
      <w:r w:rsidR="006B6AD0" w:rsidRPr="00074140">
        <w:rPr>
          <w:rFonts w:ascii="Open Sans" w:hAnsi="Open Sans" w:cs="Open Sans"/>
          <w:sz w:val="24"/>
          <w:szCs w:val="24"/>
        </w:rPr>
        <w:t>as we consider our action</w:t>
      </w:r>
      <w:r w:rsidR="00626ECC" w:rsidRPr="00074140">
        <w:rPr>
          <w:rFonts w:ascii="Open Sans" w:hAnsi="Open Sans" w:cs="Open Sans"/>
          <w:sz w:val="24"/>
          <w:szCs w:val="24"/>
        </w:rPr>
        <w:t>s</w:t>
      </w:r>
      <w:r w:rsidR="006B6AD0" w:rsidRPr="00074140">
        <w:rPr>
          <w:rFonts w:ascii="Open Sans" w:hAnsi="Open Sans" w:cs="Open Sans"/>
          <w:sz w:val="24"/>
          <w:szCs w:val="24"/>
        </w:rPr>
        <w:t xml:space="preserve"> as an institution</w:t>
      </w:r>
      <w:r w:rsidR="000C4E17" w:rsidRPr="00074140">
        <w:rPr>
          <w:rFonts w:ascii="Open Sans" w:hAnsi="Open Sans" w:cs="Open Sans"/>
          <w:sz w:val="24"/>
          <w:szCs w:val="24"/>
        </w:rPr>
        <w:t xml:space="preserve"> preparing our students to live in this new world.</w:t>
      </w:r>
      <w:r w:rsidR="00416F55" w:rsidRPr="00074140">
        <w:rPr>
          <w:rFonts w:ascii="Open Sans" w:hAnsi="Open Sans" w:cs="Open Sans"/>
          <w:sz w:val="24"/>
          <w:szCs w:val="24"/>
        </w:rPr>
        <w:t xml:space="preserve">  </w:t>
      </w:r>
      <w:r w:rsidR="002255A2" w:rsidRPr="00074140">
        <w:rPr>
          <w:rFonts w:ascii="Open Sans" w:hAnsi="Open Sans" w:cs="Open Sans"/>
          <w:sz w:val="24"/>
          <w:szCs w:val="24"/>
        </w:rPr>
        <w:t>While our last SIP mentioned our Board of Trustees</w:t>
      </w:r>
      <w:r w:rsidR="008517D0" w:rsidRPr="00074140">
        <w:rPr>
          <w:rFonts w:ascii="Open Sans" w:hAnsi="Open Sans" w:cs="Open Sans"/>
          <w:sz w:val="24"/>
          <w:szCs w:val="24"/>
        </w:rPr>
        <w:t>’</w:t>
      </w:r>
      <w:r w:rsidR="002255A2" w:rsidRPr="00074140">
        <w:rPr>
          <w:rFonts w:ascii="Open Sans" w:hAnsi="Open Sans" w:cs="Open Sans"/>
          <w:sz w:val="24"/>
          <w:szCs w:val="24"/>
        </w:rPr>
        <w:t xml:space="preserve"> adoption of </w:t>
      </w:r>
      <w:r w:rsidR="008A500A" w:rsidRPr="00074140">
        <w:rPr>
          <w:rFonts w:ascii="Open Sans" w:hAnsi="Open Sans" w:cs="Open Sans"/>
          <w:i/>
          <w:iCs/>
          <w:sz w:val="24"/>
          <w:szCs w:val="24"/>
        </w:rPr>
        <w:t>Environmental Guiding Principles</w:t>
      </w:r>
      <w:r w:rsidR="008A500A" w:rsidRPr="00074140">
        <w:rPr>
          <w:rFonts w:ascii="Open Sans" w:hAnsi="Open Sans" w:cs="Open Sans"/>
          <w:sz w:val="24"/>
          <w:szCs w:val="24"/>
        </w:rPr>
        <w:t xml:space="preserve">, </w:t>
      </w:r>
      <w:r w:rsidR="00085FAD" w:rsidRPr="00074140">
        <w:rPr>
          <w:rFonts w:ascii="Open Sans" w:hAnsi="Open Sans" w:cs="Open Sans"/>
          <w:sz w:val="24"/>
          <w:szCs w:val="24"/>
        </w:rPr>
        <w:t xml:space="preserve">we now present evidence </w:t>
      </w:r>
      <w:r w:rsidR="001545EC" w:rsidRPr="00074140">
        <w:rPr>
          <w:rFonts w:ascii="Open Sans" w:hAnsi="Open Sans" w:cs="Open Sans"/>
          <w:sz w:val="24"/>
          <w:szCs w:val="24"/>
        </w:rPr>
        <w:t>their</w:t>
      </w:r>
      <w:r w:rsidR="00085FAD" w:rsidRPr="00074140">
        <w:rPr>
          <w:rFonts w:ascii="Open Sans" w:hAnsi="Open Sans" w:cs="Open Sans"/>
          <w:sz w:val="24"/>
          <w:szCs w:val="24"/>
        </w:rPr>
        <w:t xml:space="preserve"> </w:t>
      </w:r>
      <w:r w:rsidR="00981F69" w:rsidRPr="00074140">
        <w:rPr>
          <w:rFonts w:ascii="Open Sans" w:hAnsi="Open Sans" w:cs="Open Sans"/>
          <w:sz w:val="24"/>
          <w:szCs w:val="24"/>
        </w:rPr>
        <w:t>application</w:t>
      </w:r>
      <w:r w:rsidR="00085FAD" w:rsidRPr="00074140">
        <w:rPr>
          <w:rFonts w:ascii="Open Sans" w:hAnsi="Open Sans" w:cs="Open Sans"/>
          <w:sz w:val="24"/>
          <w:szCs w:val="24"/>
        </w:rPr>
        <w:t xml:space="preserve"> throughout this </w:t>
      </w:r>
      <w:r w:rsidR="008517D0" w:rsidRPr="00074140">
        <w:rPr>
          <w:rFonts w:ascii="Open Sans" w:hAnsi="Open Sans" w:cs="Open Sans"/>
          <w:sz w:val="24"/>
          <w:szCs w:val="24"/>
        </w:rPr>
        <w:t>report.</w:t>
      </w:r>
      <w:r w:rsidR="0080122D" w:rsidRPr="00074140">
        <w:rPr>
          <w:rFonts w:ascii="Open Sans" w:hAnsi="Open Sans" w:cs="Open Sans"/>
          <w:sz w:val="24"/>
          <w:szCs w:val="24"/>
        </w:rPr>
        <w:t xml:space="preserve">  It is almost impossible to separate programs, activities, collaborations, </w:t>
      </w:r>
      <w:proofErr w:type="gramStart"/>
      <w:r w:rsidR="000B722E" w:rsidRPr="00074140">
        <w:rPr>
          <w:rFonts w:ascii="Open Sans" w:hAnsi="Open Sans" w:cs="Open Sans"/>
          <w:sz w:val="24"/>
          <w:szCs w:val="24"/>
        </w:rPr>
        <w:t>policies</w:t>
      </w:r>
      <w:proofErr w:type="gramEnd"/>
      <w:r w:rsidR="000B722E" w:rsidRPr="00074140">
        <w:rPr>
          <w:rFonts w:ascii="Open Sans" w:hAnsi="Open Sans" w:cs="Open Sans"/>
          <w:sz w:val="24"/>
          <w:szCs w:val="24"/>
        </w:rPr>
        <w:t xml:space="preserve"> and practices as addressing one PRME principle </w:t>
      </w:r>
      <w:r w:rsidR="001F7CA6" w:rsidRPr="00074140">
        <w:rPr>
          <w:rFonts w:ascii="Open Sans" w:hAnsi="Open Sans" w:cs="Open Sans"/>
          <w:sz w:val="24"/>
          <w:szCs w:val="24"/>
        </w:rPr>
        <w:t>exclusively.  Our operation</w:t>
      </w:r>
      <w:r w:rsidR="0013492A" w:rsidRPr="00074140">
        <w:rPr>
          <w:rFonts w:ascii="Open Sans" w:hAnsi="Open Sans" w:cs="Open Sans"/>
          <w:sz w:val="24"/>
          <w:szCs w:val="24"/>
        </w:rPr>
        <w:t xml:space="preserve">, planning, and assessing functions are </w:t>
      </w:r>
      <w:r w:rsidR="00055C00" w:rsidRPr="00074140">
        <w:rPr>
          <w:rFonts w:ascii="Open Sans" w:hAnsi="Open Sans" w:cs="Open Sans"/>
          <w:sz w:val="24"/>
          <w:szCs w:val="24"/>
        </w:rPr>
        <w:t>multifaceted reflecting the rich tapestry knitted over the past few year</w:t>
      </w:r>
      <w:r w:rsidR="00C92EFB" w:rsidRPr="00074140">
        <w:rPr>
          <w:rFonts w:ascii="Open Sans" w:hAnsi="Open Sans" w:cs="Open Sans"/>
          <w:sz w:val="24"/>
          <w:szCs w:val="24"/>
        </w:rPr>
        <w:t>s o</w:t>
      </w:r>
      <w:r w:rsidR="002F06B2" w:rsidRPr="00074140">
        <w:rPr>
          <w:rFonts w:ascii="Open Sans" w:hAnsi="Open Sans" w:cs="Open Sans"/>
          <w:sz w:val="24"/>
          <w:szCs w:val="24"/>
        </w:rPr>
        <w:t>f</w:t>
      </w:r>
      <w:r w:rsidR="00C92EFB" w:rsidRPr="00074140">
        <w:rPr>
          <w:rFonts w:ascii="Open Sans" w:hAnsi="Open Sans" w:cs="Open Sans"/>
          <w:sz w:val="24"/>
          <w:szCs w:val="24"/>
        </w:rPr>
        <w:t xml:space="preserve"> both forced and voluntary </w:t>
      </w:r>
      <w:r w:rsidR="002F06B2" w:rsidRPr="00074140">
        <w:rPr>
          <w:rFonts w:ascii="Open Sans" w:hAnsi="Open Sans" w:cs="Open Sans"/>
          <w:sz w:val="24"/>
          <w:szCs w:val="24"/>
        </w:rPr>
        <w:t>re</w:t>
      </w:r>
      <w:r w:rsidR="0014759B" w:rsidRPr="00074140">
        <w:rPr>
          <w:rFonts w:ascii="Open Sans" w:hAnsi="Open Sans" w:cs="Open Sans"/>
          <w:sz w:val="24"/>
          <w:szCs w:val="24"/>
        </w:rPr>
        <w:t>-evaluation of our enterprise.</w:t>
      </w:r>
    </w:p>
    <w:p w14:paraId="6468725D" w14:textId="77777777" w:rsidR="00732E22" w:rsidRPr="00074140" w:rsidRDefault="00732E22">
      <w:pPr>
        <w:rPr>
          <w:rFonts w:ascii="Open Sans" w:hAnsi="Open Sans" w:cs="Open Sans"/>
          <w:sz w:val="24"/>
          <w:szCs w:val="24"/>
        </w:rPr>
      </w:pPr>
    </w:p>
    <w:p w14:paraId="7125CD29" w14:textId="2139C35C" w:rsidR="00732E22" w:rsidRPr="00074140" w:rsidRDefault="00732E22">
      <w:pPr>
        <w:rPr>
          <w:rFonts w:ascii="Open Sans" w:hAnsi="Open Sans" w:cs="Open Sans"/>
          <w:sz w:val="24"/>
          <w:szCs w:val="24"/>
        </w:rPr>
      </w:pPr>
      <w:r w:rsidRPr="00074140">
        <w:rPr>
          <w:rFonts w:ascii="Open Sans" w:hAnsi="Open Sans" w:cs="Open Sans"/>
          <w:sz w:val="24"/>
          <w:szCs w:val="24"/>
        </w:rPr>
        <w:t xml:space="preserve">As a University, Virginia Wesleyan has garnered </w:t>
      </w:r>
      <w:r w:rsidR="001020F6" w:rsidRPr="00074140">
        <w:rPr>
          <w:rFonts w:ascii="Open Sans" w:hAnsi="Open Sans" w:cs="Open Sans"/>
          <w:sz w:val="24"/>
          <w:szCs w:val="24"/>
        </w:rPr>
        <w:t xml:space="preserve">acclaim on many </w:t>
      </w:r>
      <w:r w:rsidR="006D5E7E" w:rsidRPr="00074140">
        <w:rPr>
          <w:rFonts w:ascii="Open Sans" w:hAnsi="Open Sans" w:cs="Open Sans"/>
          <w:sz w:val="24"/>
          <w:szCs w:val="24"/>
        </w:rPr>
        <w:t>fronts</w:t>
      </w:r>
      <w:r w:rsidR="00A46DCA" w:rsidRPr="00074140">
        <w:rPr>
          <w:rFonts w:ascii="Open Sans" w:hAnsi="Open Sans" w:cs="Open Sans"/>
          <w:sz w:val="24"/>
          <w:szCs w:val="24"/>
        </w:rPr>
        <w:t>,</w:t>
      </w:r>
      <w:r w:rsidR="006D5E7E" w:rsidRPr="00074140">
        <w:rPr>
          <w:rFonts w:ascii="Open Sans" w:hAnsi="Open Sans" w:cs="Open Sans"/>
          <w:sz w:val="24"/>
          <w:szCs w:val="24"/>
        </w:rPr>
        <w:t xml:space="preserve"> and we celebrate this</w:t>
      </w:r>
      <w:r w:rsidR="00022CF1" w:rsidRPr="00074140">
        <w:rPr>
          <w:rFonts w:ascii="Open Sans" w:hAnsi="Open Sans" w:cs="Open Sans"/>
          <w:sz w:val="24"/>
          <w:szCs w:val="24"/>
        </w:rPr>
        <w:t xml:space="preserve"> recognition </w:t>
      </w:r>
      <w:r w:rsidR="007662F1" w:rsidRPr="00074140">
        <w:rPr>
          <w:rFonts w:ascii="Open Sans" w:hAnsi="Open Sans" w:cs="Open Sans"/>
          <w:sz w:val="24"/>
          <w:szCs w:val="24"/>
        </w:rPr>
        <w:t xml:space="preserve">in </w:t>
      </w:r>
      <w:r w:rsidR="00145443" w:rsidRPr="00074140">
        <w:rPr>
          <w:rFonts w:ascii="Open Sans" w:hAnsi="Open Sans" w:cs="Open Sans"/>
          <w:sz w:val="24"/>
          <w:szCs w:val="24"/>
        </w:rPr>
        <w:t xml:space="preserve">constant communication with our stakeholders as well as those who are only now </w:t>
      </w:r>
      <w:r w:rsidR="00A46DCA" w:rsidRPr="00074140">
        <w:rPr>
          <w:rFonts w:ascii="Open Sans" w:hAnsi="Open Sans" w:cs="Open Sans"/>
          <w:sz w:val="24"/>
          <w:szCs w:val="24"/>
        </w:rPr>
        <w:t>discovering our strengths.</w:t>
      </w:r>
      <w:r w:rsidR="002940A5" w:rsidRPr="00074140">
        <w:rPr>
          <w:rFonts w:ascii="Open Sans" w:hAnsi="Open Sans" w:cs="Open Sans"/>
          <w:sz w:val="24"/>
          <w:szCs w:val="24"/>
        </w:rPr>
        <w:t xml:space="preserve">  </w:t>
      </w:r>
      <w:r w:rsidR="004F1BB5" w:rsidRPr="00074140">
        <w:rPr>
          <w:rFonts w:ascii="Open Sans" w:hAnsi="Open Sans" w:cs="Open Sans"/>
          <w:sz w:val="24"/>
          <w:szCs w:val="24"/>
        </w:rPr>
        <w:t xml:space="preserve"> </w:t>
      </w:r>
      <w:r w:rsidR="0028110D" w:rsidRPr="00074140">
        <w:rPr>
          <w:rFonts w:ascii="Open Sans" w:hAnsi="Open Sans" w:cs="Open Sans"/>
          <w:sz w:val="24"/>
          <w:szCs w:val="24"/>
        </w:rPr>
        <w:t xml:space="preserve">We can point to alumni in highly visible positions, we are sought </w:t>
      </w:r>
      <w:r w:rsidR="00167FF2" w:rsidRPr="00074140">
        <w:rPr>
          <w:rFonts w:ascii="Open Sans" w:hAnsi="Open Sans" w:cs="Open Sans"/>
          <w:sz w:val="24"/>
          <w:szCs w:val="24"/>
        </w:rPr>
        <w:t>out by community, regional, Commonwealth</w:t>
      </w:r>
      <w:r w:rsidR="00C81396" w:rsidRPr="00074140">
        <w:rPr>
          <w:rFonts w:ascii="Open Sans" w:hAnsi="Open Sans" w:cs="Open Sans"/>
          <w:sz w:val="24"/>
          <w:szCs w:val="24"/>
        </w:rPr>
        <w:t xml:space="preserve"> as well as </w:t>
      </w:r>
      <w:r w:rsidR="00D15108" w:rsidRPr="00074140">
        <w:rPr>
          <w:rFonts w:ascii="Open Sans" w:hAnsi="Open Sans" w:cs="Open Sans"/>
          <w:sz w:val="24"/>
          <w:szCs w:val="24"/>
        </w:rPr>
        <w:t>mid-Atlantic coastal</w:t>
      </w:r>
      <w:r w:rsidR="00C00CF3" w:rsidRPr="00074140">
        <w:rPr>
          <w:rFonts w:ascii="Open Sans" w:hAnsi="Open Sans" w:cs="Open Sans"/>
          <w:sz w:val="24"/>
          <w:szCs w:val="24"/>
        </w:rPr>
        <w:t xml:space="preserve"> entities for collaboration</w:t>
      </w:r>
      <w:r w:rsidR="00764F5B" w:rsidRPr="00074140">
        <w:rPr>
          <w:rFonts w:ascii="Open Sans" w:hAnsi="Open Sans" w:cs="Open Sans"/>
          <w:sz w:val="24"/>
          <w:szCs w:val="24"/>
        </w:rPr>
        <w:t xml:space="preserve">, and </w:t>
      </w:r>
      <w:r w:rsidR="00981672" w:rsidRPr="00074140">
        <w:rPr>
          <w:rFonts w:ascii="Open Sans" w:hAnsi="Open Sans" w:cs="Open Sans"/>
          <w:sz w:val="24"/>
          <w:szCs w:val="24"/>
        </w:rPr>
        <w:t xml:space="preserve">we are </w:t>
      </w:r>
      <w:r w:rsidR="00ED3578" w:rsidRPr="00074140">
        <w:rPr>
          <w:rFonts w:ascii="Open Sans" w:hAnsi="Open Sans" w:cs="Open Sans"/>
          <w:sz w:val="24"/>
          <w:szCs w:val="24"/>
        </w:rPr>
        <w:t>in a post—pandemic phase of stren</w:t>
      </w:r>
      <w:r w:rsidR="003913F2" w:rsidRPr="00074140">
        <w:rPr>
          <w:rFonts w:ascii="Open Sans" w:hAnsi="Open Sans" w:cs="Open Sans"/>
          <w:sz w:val="24"/>
          <w:szCs w:val="24"/>
        </w:rPr>
        <w:t xml:space="preserve">gthening our ties with our sister institution </w:t>
      </w:r>
      <w:r w:rsidR="00185A6F" w:rsidRPr="00074140">
        <w:rPr>
          <w:rFonts w:ascii="Open Sans" w:hAnsi="Open Sans" w:cs="Open Sans"/>
          <w:sz w:val="24"/>
          <w:szCs w:val="24"/>
        </w:rPr>
        <w:t>Lakeland-</w:t>
      </w:r>
      <w:r w:rsidR="00104A84" w:rsidRPr="00074140">
        <w:rPr>
          <w:rFonts w:ascii="Open Sans" w:hAnsi="Open Sans" w:cs="Open Sans"/>
          <w:sz w:val="24"/>
          <w:szCs w:val="24"/>
        </w:rPr>
        <w:t>Tokyo</w:t>
      </w:r>
      <w:r w:rsidR="007109FA" w:rsidRPr="00074140">
        <w:rPr>
          <w:rFonts w:ascii="Open Sans" w:hAnsi="Open Sans" w:cs="Open Sans"/>
          <w:sz w:val="24"/>
          <w:szCs w:val="24"/>
        </w:rPr>
        <w:t xml:space="preserve"> with our first student coming to campus in Fall 2021</w:t>
      </w:r>
      <w:r w:rsidR="00104A84" w:rsidRPr="00074140">
        <w:rPr>
          <w:rFonts w:ascii="Open Sans" w:hAnsi="Open Sans" w:cs="Open Sans"/>
          <w:sz w:val="24"/>
          <w:szCs w:val="24"/>
        </w:rPr>
        <w:t>.</w:t>
      </w:r>
    </w:p>
    <w:p w14:paraId="39623B2D" w14:textId="77777777" w:rsidR="006F2C86" w:rsidRDefault="006F2C86">
      <w:pPr>
        <w:rPr>
          <w:rFonts w:ascii="Open Sans" w:hAnsi="Open Sans" w:cs="Open Sans"/>
        </w:rPr>
      </w:pPr>
    </w:p>
    <w:p w14:paraId="178DEB77" w14:textId="77777777" w:rsidR="0042500A" w:rsidRPr="008A500A" w:rsidRDefault="0042500A">
      <w:pPr>
        <w:rPr>
          <w:rFonts w:ascii="Open Sans" w:hAnsi="Open Sans" w:cs="Open Sans"/>
        </w:rPr>
      </w:pPr>
    </w:p>
    <w:p w14:paraId="6B307DD1" w14:textId="77777777" w:rsidR="00074140" w:rsidRDefault="00074140">
      <w:pPr>
        <w:rPr>
          <w:rFonts w:ascii="Open Sans" w:hAnsi="Open Sans" w:cs="Open Sans"/>
          <w:sz w:val="48"/>
          <w:szCs w:val="48"/>
        </w:rPr>
      </w:pPr>
      <w:r>
        <w:rPr>
          <w:rFonts w:ascii="Open Sans" w:hAnsi="Open Sans" w:cs="Open Sans"/>
          <w:sz w:val="48"/>
          <w:szCs w:val="48"/>
        </w:rPr>
        <w:br w:type="page"/>
      </w:r>
    </w:p>
    <w:p w14:paraId="0B662A18" w14:textId="244AF89E" w:rsidR="0002740D" w:rsidRPr="00D20D8A" w:rsidRDefault="00A50DBD">
      <w:pPr>
        <w:rPr>
          <w:rFonts w:ascii="Open Sans" w:hAnsi="Open Sans" w:cs="Open Sans"/>
          <w:sz w:val="48"/>
          <w:szCs w:val="48"/>
        </w:rPr>
      </w:pPr>
      <w:r w:rsidRPr="00D20D8A">
        <w:rPr>
          <w:rFonts w:ascii="Open Sans" w:hAnsi="Open Sans" w:cs="Open Sans"/>
          <w:sz w:val="48"/>
          <w:szCs w:val="48"/>
        </w:rPr>
        <w:lastRenderedPageBreak/>
        <w:t>P</w:t>
      </w:r>
      <w:r w:rsidR="004E5F9D" w:rsidRPr="00D20D8A">
        <w:rPr>
          <w:rFonts w:ascii="Open Sans" w:hAnsi="Open Sans" w:cs="Open Sans"/>
          <w:sz w:val="48"/>
          <w:szCs w:val="48"/>
        </w:rPr>
        <w:t>rinciple</w:t>
      </w:r>
      <w:r w:rsidR="00525E7D" w:rsidRPr="00D20D8A">
        <w:rPr>
          <w:rFonts w:ascii="Open Sans" w:hAnsi="Open Sans" w:cs="Open Sans"/>
          <w:sz w:val="48"/>
          <w:szCs w:val="48"/>
        </w:rPr>
        <w:t>s 1 &amp; 2:  Purpose and Values</w:t>
      </w:r>
    </w:p>
    <w:p w14:paraId="5BDE3F25" w14:textId="77777777" w:rsidR="008A500A" w:rsidRPr="008A500A" w:rsidRDefault="008A500A" w:rsidP="008A500A">
      <w:pPr>
        <w:pBdr>
          <w:bottom w:val="single" w:sz="12" w:space="0" w:color="A4AEB6"/>
        </w:pBdr>
        <w:shd w:val="clear" w:color="auto" w:fill="FFFFFF"/>
        <w:spacing w:before="100" w:beforeAutospacing="1" w:after="100" w:afterAutospacing="1"/>
        <w:outlineLvl w:val="0"/>
        <w:rPr>
          <w:rFonts w:ascii="Oswald" w:eastAsia="Times New Roman" w:hAnsi="Oswald" w:cs="Times New Roman"/>
          <w:color w:val="002846"/>
          <w:spacing w:val="5"/>
          <w:kern w:val="36"/>
          <w:sz w:val="48"/>
          <w:szCs w:val="48"/>
        </w:rPr>
      </w:pPr>
      <w:r w:rsidRPr="008A500A">
        <w:rPr>
          <w:rFonts w:ascii="Oswald" w:eastAsia="Times New Roman" w:hAnsi="Oswald" w:cs="Times New Roman"/>
          <w:color w:val="002846"/>
          <w:spacing w:val="5"/>
          <w:kern w:val="36"/>
          <w:sz w:val="48"/>
          <w:szCs w:val="48"/>
        </w:rPr>
        <w:t>Environmental Guiding Principles</w:t>
      </w:r>
    </w:p>
    <w:p w14:paraId="78294E1F" w14:textId="77777777" w:rsidR="008A500A" w:rsidRPr="008A500A" w:rsidRDefault="008A500A" w:rsidP="008A500A">
      <w:pPr>
        <w:shd w:val="clear" w:color="auto" w:fill="FFFFFF"/>
        <w:spacing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Virginia Wesleyan University recognizes our responsibility to protect and enhance the environment and its biodiversity for the health of local and global ecosystems, future generations, and ourselves. We are committed to responsible stewardship of campus resources and to demonstrating leadership in sustainability. As a learning community located in the rich and unique ecosystems of Coastal Virginia and the Chesapeake Bay watershed, we are committed to promoting and developing the next generation of environmental stewards. The ongoing sustainability efforts of the University reflect a larger commitment to ethical conduct and social responsibility through environmental stewardship and education.</w:t>
      </w:r>
    </w:p>
    <w:p w14:paraId="63A6F9BD" w14:textId="77777777" w:rsidR="008A500A" w:rsidRPr="008A500A" w:rsidRDefault="008A500A" w:rsidP="008A500A">
      <w:pPr>
        <w:shd w:val="clear" w:color="auto" w:fill="FFFFFF"/>
        <w:spacing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b/>
          <w:bCs/>
          <w:color w:val="003C69"/>
          <w:spacing w:val="5"/>
          <w:sz w:val="24"/>
          <w:szCs w:val="24"/>
        </w:rPr>
        <w:t>We seek to be a campus community:</w:t>
      </w:r>
    </w:p>
    <w:p w14:paraId="17C7B8E1" w14:textId="77777777" w:rsidR="008A500A" w:rsidRPr="008A500A" w:rsidRDefault="008A500A" w:rsidP="008A500A">
      <w:pPr>
        <w:numPr>
          <w:ilvl w:val="0"/>
          <w:numId w:val="10"/>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In which the University is an environmental leader in all aspects of institutional functions, including planning, operations, purchasing, and </w:t>
      </w:r>
      <w:proofErr w:type="gramStart"/>
      <w:r w:rsidRPr="008A500A">
        <w:rPr>
          <w:rFonts w:ascii="Open Sans" w:eastAsia="Times New Roman" w:hAnsi="Open Sans" w:cs="Open Sans"/>
          <w:color w:val="3B4148"/>
          <w:spacing w:val="5"/>
          <w:sz w:val="24"/>
          <w:szCs w:val="24"/>
        </w:rPr>
        <w:t>maintenance;</w:t>
      </w:r>
      <w:proofErr w:type="gramEnd"/>
    </w:p>
    <w:p w14:paraId="640C54D2" w14:textId="77777777" w:rsidR="008A500A" w:rsidRPr="008A500A" w:rsidRDefault="008A500A" w:rsidP="008A500A">
      <w:pPr>
        <w:numPr>
          <w:ilvl w:val="0"/>
          <w:numId w:val="10"/>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In which environmental efforts encourage interdisciplinary and collaborative teaching and </w:t>
      </w:r>
      <w:proofErr w:type="gramStart"/>
      <w:r w:rsidRPr="008A500A">
        <w:rPr>
          <w:rFonts w:ascii="Open Sans" w:eastAsia="Times New Roman" w:hAnsi="Open Sans" w:cs="Open Sans"/>
          <w:color w:val="3B4148"/>
          <w:spacing w:val="5"/>
          <w:sz w:val="24"/>
          <w:szCs w:val="24"/>
        </w:rPr>
        <w:t>research;</w:t>
      </w:r>
      <w:proofErr w:type="gramEnd"/>
    </w:p>
    <w:p w14:paraId="481EE843" w14:textId="77777777" w:rsidR="008A500A" w:rsidRPr="008A500A" w:rsidRDefault="008A500A" w:rsidP="008A500A">
      <w:pPr>
        <w:numPr>
          <w:ilvl w:val="0"/>
          <w:numId w:val="10"/>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In which diversity, inclusion, and equity are valued and recognized for their role in supporting and creating a vibrant, sustainable, healthy, and resilient </w:t>
      </w:r>
      <w:proofErr w:type="gramStart"/>
      <w:r w:rsidRPr="008A500A">
        <w:rPr>
          <w:rFonts w:ascii="Open Sans" w:eastAsia="Times New Roman" w:hAnsi="Open Sans" w:cs="Open Sans"/>
          <w:color w:val="3B4148"/>
          <w:spacing w:val="5"/>
          <w:sz w:val="24"/>
          <w:szCs w:val="24"/>
        </w:rPr>
        <w:t>community;</w:t>
      </w:r>
      <w:proofErr w:type="gramEnd"/>
    </w:p>
    <w:p w14:paraId="64C1225D" w14:textId="77777777" w:rsidR="008A500A" w:rsidRPr="008A500A" w:rsidRDefault="008A500A" w:rsidP="008A500A">
      <w:pPr>
        <w:numPr>
          <w:ilvl w:val="0"/>
          <w:numId w:val="10"/>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In which we acknowledge our obligation to live responsibly as part of a forested ecosystem that mantles our campus and promotes a rich learning </w:t>
      </w:r>
      <w:proofErr w:type="gramStart"/>
      <w:r w:rsidRPr="008A500A">
        <w:rPr>
          <w:rFonts w:ascii="Open Sans" w:eastAsia="Times New Roman" w:hAnsi="Open Sans" w:cs="Open Sans"/>
          <w:color w:val="3B4148"/>
          <w:spacing w:val="5"/>
          <w:sz w:val="24"/>
          <w:szCs w:val="24"/>
        </w:rPr>
        <w:t>environment;</w:t>
      </w:r>
      <w:proofErr w:type="gramEnd"/>
    </w:p>
    <w:p w14:paraId="60502353" w14:textId="77777777" w:rsidR="008A500A" w:rsidRPr="008A500A" w:rsidRDefault="008A500A" w:rsidP="008A500A">
      <w:pPr>
        <w:numPr>
          <w:ilvl w:val="0"/>
          <w:numId w:val="10"/>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In which we build a campus community that promotes health and wellness efforts in harmony with the natural world; and</w:t>
      </w:r>
    </w:p>
    <w:p w14:paraId="7D680350" w14:textId="77777777" w:rsidR="008A500A" w:rsidRPr="00074140" w:rsidRDefault="008A500A" w:rsidP="008A500A">
      <w:pPr>
        <w:numPr>
          <w:ilvl w:val="0"/>
          <w:numId w:val="10"/>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In which University leadership and expertise contribute to Coastal Virginia’s local and regional environmental efforts.</w:t>
      </w:r>
    </w:p>
    <w:p w14:paraId="038BEB45" w14:textId="77777777" w:rsidR="00976932" w:rsidRDefault="00976932" w:rsidP="008A500A">
      <w:pPr>
        <w:shd w:val="clear" w:color="auto" w:fill="FFFFFF"/>
        <w:spacing w:after="100" w:afterAutospacing="1"/>
        <w:rPr>
          <w:rFonts w:ascii="Open Sans" w:eastAsia="Times New Roman" w:hAnsi="Open Sans" w:cs="Open Sans"/>
          <w:b/>
          <w:bCs/>
          <w:color w:val="003C69"/>
          <w:spacing w:val="5"/>
          <w:sz w:val="24"/>
          <w:szCs w:val="24"/>
        </w:rPr>
      </w:pPr>
    </w:p>
    <w:p w14:paraId="48A467AD" w14:textId="77777777" w:rsidR="00976932" w:rsidRDefault="00976932" w:rsidP="008A500A">
      <w:pPr>
        <w:shd w:val="clear" w:color="auto" w:fill="FFFFFF"/>
        <w:spacing w:after="100" w:afterAutospacing="1"/>
        <w:rPr>
          <w:rFonts w:ascii="Open Sans" w:eastAsia="Times New Roman" w:hAnsi="Open Sans" w:cs="Open Sans"/>
          <w:b/>
          <w:bCs/>
          <w:color w:val="003C69"/>
          <w:spacing w:val="5"/>
          <w:sz w:val="24"/>
          <w:szCs w:val="24"/>
        </w:rPr>
      </w:pPr>
    </w:p>
    <w:p w14:paraId="1A53FDF0" w14:textId="29CD6B91" w:rsidR="008A500A" w:rsidRPr="008A500A" w:rsidRDefault="008A500A" w:rsidP="008A500A">
      <w:pPr>
        <w:shd w:val="clear" w:color="auto" w:fill="FFFFFF"/>
        <w:spacing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b/>
          <w:bCs/>
          <w:color w:val="003C69"/>
          <w:spacing w:val="5"/>
          <w:sz w:val="24"/>
          <w:szCs w:val="24"/>
        </w:rPr>
        <w:t>To advance our goals, we will:</w:t>
      </w:r>
    </w:p>
    <w:p w14:paraId="2341ACFE"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Incorporate environmental and social concerns as a priority in </w:t>
      </w:r>
      <w:proofErr w:type="gramStart"/>
      <w:r w:rsidRPr="008A500A">
        <w:rPr>
          <w:rFonts w:ascii="Open Sans" w:eastAsia="Times New Roman" w:hAnsi="Open Sans" w:cs="Open Sans"/>
          <w:color w:val="3B4148"/>
          <w:spacing w:val="5"/>
          <w:sz w:val="24"/>
          <w:szCs w:val="24"/>
        </w:rPr>
        <w:t>University</w:t>
      </w:r>
      <w:proofErr w:type="gramEnd"/>
      <w:r w:rsidRPr="008A500A">
        <w:rPr>
          <w:rFonts w:ascii="Open Sans" w:eastAsia="Times New Roman" w:hAnsi="Open Sans" w:cs="Open Sans"/>
          <w:color w:val="3B4148"/>
          <w:spacing w:val="5"/>
          <w:sz w:val="24"/>
          <w:szCs w:val="24"/>
        </w:rPr>
        <w:t xml:space="preserve"> decision making, planning, and investing;</w:t>
      </w:r>
    </w:p>
    <w:p w14:paraId="299646B8"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Consider social, environmental, and economic impacts of Virginia Wesleyan’s policies, practices, and </w:t>
      </w:r>
      <w:proofErr w:type="gramStart"/>
      <w:r w:rsidRPr="008A500A">
        <w:rPr>
          <w:rFonts w:ascii="Open Sans" w:eastAsia="Times New Roman" w:hAnsi="Open Sans" w:cs="Open Sans"/>
          <w:color w:val="3B4148"/>
          <w:spacing w:val="5"/>
          <w:sz w:val="24"/>
          <w:szCs w:val="24"/>
        </w:rPr>
        <w:t>growth;</w:t>
      </w:r>
      <w:proofErr w:type="gramEnd"/>
    </w:p>
    <w:p w14:paraId="0523CE66"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Train the next generation of environmental stewards and professionals of local and regional </w:t>
      </w:r>
      <w:proofErr w:type="gramStart"/>
      <w:r w:rsidRPr="008A500A">
        <w:rPr>
          <w:rFonts w:ascii="Open Sans" w:eastAsia="Times New Roman" w:hAnsi="Open Sans" w:cs="Open Sans"/>
          <w:color w:val="3B4148"/>
          <w:spacing w:val="5"/>
          <w:sz w:val="24"/>
          <w:szCs w:val="24"/>
        </w:rPr>
        <w:t>distinction;</w:t>
      </w:r>
      <w:proofErr w:type="gramEnd"/>
    </w:p>
    <w:p w14:paraId="49B1D275"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Foster the University’s national-niche programs in environmental sciences and the Batten Honors College by encouraging investments from internal and external </w:t>
      </w:r>
      <w:proofErr w:type="gramStart"/>
      <w:r w:rsidRPr="008A500A">
        <w:rPr>
          <w:rFonts w:ascii="Open Sans" w:eastAsia="Times New Roman" w:hAnsi="Open Sans" w:cs="Open Sans"/>
          <w:color w:val="3B4148"/>
          <w:spacing w:val="5"/>
          <w:sz w:val="24"/>
          <w:szCs w:val="24"/>
        </w:rPr>
        <w:t>resources;</w:t>
      </w:r>
      <w:proofErr w:type="gramEnd"/>
    </w:p>
    <w:p w14:paraId="45E39D35"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Seek practices and procedures that protect, enhance, and regenerate the </w:t>
      </w:r>
      <w:proofErr w:type="gramStart"/>
      <w:r w:rsidRPr="008A500A">
        <w:rPr>
          <w:rFonts w:ascii="Open Sans" w:eastAsia="Times New Roman" w:hAnsi="Open Sans" w:cs="Open Sans"/>
          <w:color w:val="3B4148"/>
          <w:spacing w:val="5"/>
          <w:sz w:val="24"/>
          <w:szCs w:val="24"/>
        </w:rPr>
        <w:t>environment;</w:t>
      </w:r>
      <w:proofErr w:type="gramEnd"/>
    </w:p>
    <w:p w14:paraId="4812D7C4"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 xml:space="preserve">Promote the University as a living laboratory for sustainability, contributing to the education, outreach, and research mission of the </w:t>
      </w:r>
      <w:proofErr w:type="gramStart"/>
      <w:r w:rsidRPr="008A500A">
        <w:rPr>
          <w:rFonts w:ascii="Open Sans" w:eastAsia="Times New Roman" w:hAnsi="Open Sans" w:cs="Open Sans"/>
          <w:color w:val="3B4148"/>
          <w:spacing w:val="5"/>
          <w:sz w:val="24"/>
          <w:szCs w:val="24"/>
        </w:rPr>
        <w:t>University;</w:t>
      </w:r>
      <w:proofErr w:type="gramEnd"/>
    </w:p>
    <w:p w14:paraId="15EC480E"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Use participatory processes in developing Virginia Wesleyan’s policies and practices; and</w:t>
      </w:r>
    </w:p>
    <w:p w14:paraId="2495105D" w14:textId="77777777" w:rsidR="008A500A" w:rsidRPr="008A500A" w:rsidRDefault="008A500A" w:rsidP="008A500A">
      <w:pPr>
        <w:numPr>
          <w:ilvl w:val="0"/>
          <w:numId w:val="11"/>
        </w:numPr>
        <w:shd w:val="clear" w:color="auto" w:fill="FFFFFF"/>
        <w:spacing w:before="100" w:beforeAutospacing="1"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Fulfill our responsibility as good neighbors by working with the community to foster social equity, environmental justice, and healthy natural systems.</w:t>
      </w:r>
    </w:p>
    <w:p w14:paraId="05A17A02" w14:textId="77777777" w:rsidR="008A500A" w:rsidRPr="008A500A" w:rsidRDefault="008A500A" w:rsidP="008A500A">
      <w:pPr>
        <w:shd w:val="clear" w:color="auto" w:fill="FFFFFF"/>
        <w:spacing w:after="100" w:afterAutospacing="1"/>
        <w:rPr>
          <w:rFonts w:ascii="Open Sans" w:eastAsia="Times New Roman" w:hAnsi="Open Sans" w:cs="Open Sans"/>
          <w:color w:val="3B4148"/>
          <w:spacing w:val="5"/>
          <w:sz w:val="24"/>
          <w:szCs w:val="24"/>
        </w:rPr>
      </w:pPr>
      <w:r w:rsidRPr="008A500A">
        <w:rPr>
          <w:rFonts w:ascii="Open Sans" w:eastAsia="Times New Roman" w:hAnsi="Open Sans" w:cs="Open Sans"/>
          <w:color w:val="3B4148"/>
          <w:spacing w:val="5"/>
          <w:sz w:val="24"/>
          <w:szCs w:val="24"/>
        </w:rPr>
        <w:t>Our decisions and actions will be guided by the Virginia Wesleyan University mission statement, reflective of the University’s values and resources. As a learning institution, we recognize that achieving environmental sustainability will be an evolving practice.</w:t>
      </w:r>
    </w:p>
    <w:p w14:paraId="511D3021" w14:textId="67CC30E3" w:rsidR="00355664" w:rsidRDefault="00355664" w:rsidP="00355664">
      <w:pPr>
        <w:rPr>
          <w:rFonts w:ascii="Open Sans" w:eastAsia="Times New Roman" w:hAnsi="Open Sans" w:cs="Open Sans"/>
          <w:color w:val="002846"/>
          <w:spacing w:val="5"/>
          <w:kern w:val="36"/>
          <w:sz w:val="48"/>
          <w:szCs w:val="48"/>
        </w:rPr>
      </w:pPr>
    </w:p>
    <w:p w14:paraId="5B8594E6" w14:textId="77777777" w:rsidR="0088267B" w:rsidRDefault="0088267B" w:rsidP="008E48D0">
      <w:pPr>
        <w:pStyle w:val="Heading1"/>
        <w:pBdr>
          <w:bottom w:val="single" w:sz="12" w:space="0" w:color="A4AEB6"/>
        </w:pBdr>
        <w:shd w:val="clear" w:color="auto" w:fill="FFFFFF"/>
        <w:rPr>
          <w:rFonts w:ascii="Oswald Medium" w:hAnsi="Oswald Medium" w:cs="Open Sans"/>
          <w:b w:val="0"/>
          <w:bCs w:val="0"/>
          <w:color w:val="002846"/>
          <w:spacing w:val="5"/>
        </w:rPr>
      </w:pPr>
    </w:p>
    <w:p w14:paraId="66C27D82" w14:textId="77777777" w:rsidR="0088267B" w:rsidRDefault="0088267B" w:rsidP="008E48D0">
      <w:pPr>
        <w:pStyle w:val="Heading1"/>
        <w:pBdr>
          <w:bottom w:val="single" w:sz="12" w:space="0" w:color="A4AEB6"/>
        </w:pBdr>
        <w:shd w:val="clear" w:color="auto" w:fill="FFFFFF"/>
        <w:rPr>
          <w:rFonts w:ascii="Oswald Medium" w:hAnsi="Oswald Medium" w:cs="Open Sans"/>
          <w:b w:val="0"/>
          <w:bCs w:val="0"/>
          <w:color w:val="002846"/>
          <w:spacing w:val="5"/>
        </w:rPr>
      </w:pPr>
    </w:p>
    <w:p w14:paraId="3010378F" w14:textId="3529F9D4" w:rsidR="008E48D0" w:rsidRPr="00FE4CA4" w:rsidRDefault="00074140" w:rsidP="008E48D0">
      <w:pPr>
        <w:pStyle w:val="Heading1"/>
        <w:pBdr>
          <w:bottom w:val="single" w:sz="12" w:space="0" w:color="A4AEB6"/>
        </w:pBdr>
        <w:shd w:val="clear" w:color="auto" w:fill="FFFFFF"/>
        <w:rPr>
          <w:rFonts w:ascii="Open Sans" w:hAnsi="Open Sans" w:cs="Open Sans"/>
          <w:b w:val="0"/>
          <w:bCs w:val="0"/>
          <w:color w:val="002846"/>
          <w:spacing w:val="5"/>
        </w:rPr>
      </w:pPr>
      <w:r>
        <w:rPr>
          <w:rFonts w:ascii="Oswald Medium" w:hAnsi="Oswald Medium" w:cs="Open Sans"/>
          <w:b w:val="0"/>
          <w:bCs w:val="0"/>
          <w:color w:val="002846"/>
          <w:spacing w:val="5"/>
        </w:rPr>
        <w:lastRenderedPageBreak/>
        <w:t>D</w:t>
      </w:r>
      <w:r w:rsidR="008E48D0" w:rsidRPr="00440288">
        <w:rPr>
          <w:rFonts w:ascii="Oswald Medium" w:hAnsi="Oswald Medium" w:cs="Open Sans"/>
          <w:b w:val="0"/>
          <w:bCs w:val="0"/>
          <w:color w:val="002846"/>
          <w:spacing w:val="5"/>
        </w:rPr>
        <w:t xml:space="preserve">iversity, </w:t>
      </w:r>
      <w:proofErr w:type="gramStart"/>
      <w:r w:rsidR="008E48D0" w:rsidRPr="00440288">
        <w:rPr>
          <w:rFonts w:ascii="Oswald Medium" w:hAnsi="Oswald Medium" w:cs="Open Sans"/>
          <w:b w:val="0"/>
          <w:bCs w:val="0"/>
          <w:color w:val="002846"/>
          <w:spacing w:val="5"/>
        </w:rPr>
        <w:t>Equity</w:t>
      </w:r>
      <w:proofErr w:type="gramEnd"/>
      <w:r w:rsidR="008E48D0" w:rsidRPr="00440288">
        <w:rPr>
          <w:rFonts w:ascii="Oswald Medium" w:hAnsi="Oswald Medium" w:cs="Open Sans"/>
          <w:b w:val="0"/>
          <w:bCs w:val="0"/>
          <w:color w:val="002846"/>
          <w:spacing w:val="5"/>
        </w:rPr>
        <w:t xml:space="preserve"> and Inclusion</w:t>
      </w:r>
      <w:r w:rsidR="00AE7EFD" w:rsidRPr="00440288">
        <w:rPr>
          <w:rFonts w:ascii="Oswald Medium" w:hAnsi="Oswald Medium" w:cs="Open Sans"/>
          <w:b w:val="0"/>
          <w:bCs w:val="0"/>
          <w:color w:val="002846"/>
          <w:spacing w:val="5"/>
        </w:rPr>
        <w:t xml:space="preserve"> Initiatives</w:t>
      </w:r>
    </w:p>
    <w:p w14:paraId="414ECE8C" w14:textId="77777777" w:rsidR="00F1123C" w:rsidRPr="00FE4CA4" w:rsidRDefault="008E48D0" w:rsidP="008E48D0">
      <w:pPr>
        <w:pStyle w:val="NormalWeb"/>
        <w:shd w:val="clear" w:color="auto" w:fill="FFFFFF"/>
        <w:spacing w:before="0" w:beforeAutospacing="0"/>
        <w:rPr>
          <w:rFonts w:ascii="Open Sans" w:hAnsi="Open Sans" w:cs="Open Sans"/>
          <w:color w:val="3B4148"/>
          <w:spacing w:val="5"/>
          <w:sz w:val="29"/>
          <w:szCs w:val="29"/>
        </w:rPr>
      </w:pPr>
      <w:r w:rsidRPr="00FE4CA4">
        <w:rPr>
          <w:rFonts w:ascii="Open Sans" w:hAnsi="Open Sans" w:cs="Open Sans"/>
          <w:noProof/>
          <w:color w:val="3B4148"/>
          <w:spacing w:val="5"/>
          <w:sz w:val="29"/>
          <w:szCs w:val="29"/>
        </w:rPr>
        <w:drawing>
          <wp:inline distT="0" distB="0" distL="0" distR="0" wp14:anchorId="1E8D5C07" wp14:editId="1417DDD1">
            <wp:extent cx="2219325" cy="2240782"/>
            <wp:effectExtent l="0" t="0" r="0" b="7620"/>
            <wp:docPr id="34" name="Picture 3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and ti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516" cy="2249052"/>
                    </a:xfrm>
                    <a:prstGeom prst="rect">
                      <a:avLst/>
                    </a:prstGeom>
                    <a:noFill/>
                    <a:ln>
                      <a:noFill/>
                    </a:ln>
                  </pic:spPr>
                </pic:pic>
              </a:graphicData>
            </a:graphic>
          </wp:inline>
        </w:drawing>
      </w:r>
    </w:p>
    <w:p w14:paraId="79303992" w14:textId="4E021790"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Dear Campus and Coastal Virginia Community:</w:t>
      </w:r>
    </w:p>
    <w:p w14:paraId="4A1D80F6" w14:textId="77777777"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Whoever you are, and wherever you come from, we welcome you warmly to our campus.</w:t>
      </w:r>
    </w:p>
    <w:p w14:paraId="68E93EFF" w14:textId="77777777"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College years need to be times of growth, when we are exposed to new ideas, in conversation with different perspectives, and learning to understand, appreciate, and value others. That doesn't happen unless we celebrate diversity. We grow in important ways through the many viewpoints that come from our differences from each other, whether those differences relate to race, gender, age, and language, or to other differences that may be more subtle, like socioeconomic status, religion, sexual orientation, gender expression, gender identity, political affiliation, or geographical background.</w:t>
      </w:r>
    </w:p>
    <w:p w14:paraId="5722B07A" w14:textId="2923007E" w:rsidR="008E48D0" w:rsidRDefault="008E48D0" w:rsidP="008E48D0">
      <w:pPr>
        <w:pStyle w:val="NormalWeb"/>
        <w:shd w:val="clear" w:color="auto" w:fill="FFFFFF"/>
        <w:spacing w:before="0" w:beforeAutospacing="0"/>
        <w:ind w:left="600"/>
        <w:rPr>
          <w:rStyle w:val="Emphasis"/>
          <w:rFonts w:ascii="Open Sans" w:hAnsi="Open Sans" w:cs="Open Sans"/>
          <w:color w:val="3B4148"/>
          <w:spacing w:val="5"/>
        </w:rPr>
      </w:pPr>
      <w:r w:rsidRPr="00074140">
        <w:rPr>
          <w:rStyle w:val="Emphasis"/>
          <w:rFonts w:ascii="Open Sans" w:hAnsi="Open Sans" w:cs="Open Sans"/>
          <w:color w:val="3B4148"/>
          <w:spacing w:val="5"/>
        </w:rPr>
        <w:t xml:space="preserve">Virginia Wesleyan does not discriminate </w:t>
      </w:r>
      <w:proofErr w:type="gramStart"/>
      <w:r w:rsidRPr="00074140">
        <w:rPr>
          <w:rStyle w:val="Emphasis"/>
          <w:rFonts w:ascii="Open Sans" w:hAnsi="Open Sans" w:cs="Open Sans"/>
          <w:color w:val="3B4148"/>
          <w:spacing w:val="5"/>
        </w:rPr>
        <w:t>on the basis of</w:t>
      </w:r>
      <w:proofErr w:type="gramEnd"/>
      <w:r w:rsidRPr="00074140">
        <w:rPr>
          <w:rStyle w:val="Emphasis"/>
          <w:rFonts w:ascii="Open Sans" w:hAnsi="Open Sans" w:cs="Open Sans"/>
          <w:color w:val="3B4148"/>
          <w:spacing w:val="5"/>
        </w:rPr>
        <w:t xml:space="preserve"> race, religion, color, creed, gender, national or ethnic origin, age, marital status, covered veteran status, disability, sexual orientation, gender identity and expression, or any other legally protected status in administration of its educational policies, admission policies, scholarship and loan programs, and athletic and other University-administered programs. </w:t>
      </w:r>
    </w:p>
    <w:p w14:paraId="3ED6A429" w14:textId="77777777" w:rsidR="00904051" w:rsidRPr="00074140" w:rsidRDefault="00904051" w:rsidP="008E48D0">
      <w:pPr>
        <w:pStyle w:val="NormalWeb"/>
        <w:shd w:val="clear" w:color="auto" w:fill="FFFFFF"/>
        <w:spacing w:before="0" w:beforeAutospacing="0"/>
        <w:ind w:left="600"/>
        <w:rPr>
          <w:rFonts w:ascii="Open Sans" w:hAnsi="Open Sans" w:cs="Open Sans"/>
          <w:color w:val="3B4148"/>
          <w:spacing w:val="5"/>
        </w:rPr>
      </w:pPr>
    </w:p>
    <w:p w14:paraId="68D90B1D" w14:textId="77777777"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lastRenderedPageBreak/>
        <w:t>Critical to the identity we embrace is our going beyond mere legal expectations. VWU's </w:t>
      </w:r>
      <w:hyperlink r:id="rId11" w:history="1">
        <w:r w:rsidRPr="00074140">
          <w:rPr>
            <w:rStyle w:val="Hyperlink"/>
            <w:rFonts w:ascii="Open Sans" w:eastAsiaTheme="majorEastAsia" w:hAnsi="Open Sans" w:cs="Open Sans"/>
            <w:color w:val="0080A3"/>
            <w:spacing w:val="5"/>
          </w:rPr>
          <w:t>Strategic Plan</w:t>
        </w:r>
      </w:hyperlink>
      <w:r w:rsidRPr="00074140">
        <w:rPr>
          <w:rFonts w:ascii="Open Sans" w:hAnsi="Open Sans" w:cs="Open Sans"/>
          <w:color w:val="3B4148"/>
          <w:spacing w:val="5"/>
        </w:rPr>
        <w:t xml:space="preserve"> lays out the importance of diversity on the campus by advocating for a more diverse undergraduate population and a more diverse faculty and staff. We try to be leaders </w:t>
      </w:r>
      <w:proofErr w:type="gramStart"/>
      <w:r w:rsidRPr="00074140">
        <w:rPr>
          <w:rFonts w:ascii="Open Sans" w:hAnsi="Open Sans" w:cs="Open Sans"/>
          <w:color w:val="3B4148"/>
          <w:spacing w:val="5"/>
        </w:rPr>
        <w:t>in the area of</w:t>
      </w:r>
      <w:proofErr w:type="gramEnd"/>
      <w:r w:rsidRPr="00074140">
        <w:rPr>
          <w:rFonts w:ascii="Open Sans" w:hAnsi="Open Sans" w:cs="Open Sans"/>
          <w:color w:val="3B4148"/>
          <w:spacing w:val="5"/>
        </w:rPr>
        <w:t xml:space="preserve"> diversity and inclusion for Coastal Virginia. In 2018, for instance, Virginia Wesleyan became the first higher education institution in the region to expand our statement on non-discrimination to include gender identity and gender expression. </w:t>
      </w:r>
    </w:p>
    <w:p w14:paraId="698C4CB9" w14:textId="77777777"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Finally, we believe that we must always work and strive to deepen our understanding and sensitivity regarding all perspectives surrounding diversity. As a residential campus, we provide our students the ability to practice living, learning, and collaborating with others in an environment that is both challenging and supportive in all aspects.  </w:t>
      </w:r>
    </w:p>
    <w:p w14:paraId="46683258" w14:textId="77777777"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With you, I look forward to advancing Virginia Wesleyan University's commitment to building a more diverse, equitable and inclusive community. The differences of each community member are what make Virginia Wesleyan even stronger.</w:t>
      </w:r>
    </w:p>
    <w:p w14:paraId="26602B58" w14:textId="77777777" w:rsidR="008E48D0" w:rsidRPr="00074140" w:rsidRDefault="008E48D0" w:rsidP="008E48D0">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Sincerely,</w:t>
      </w:r>
      <w:r w:rsidRPr="00074140">
        <w:rPr>
          <w:rFonts w:ascii="Open Sans" w:hAnsi="Open Sans" w:cs="Open Sans"/>
          <w:color w:val="3B4148"/>
          <w:spacing w:val="5"/>
        </w:rPr>
        <w:br/>
        <w:t>Scott D. Miller, Ph.D.</w:t>
      </w:r>
      <w:r w:rsidRPr="00074140">
        <w:rPr>
          <w:rFonts w:ascii="Open Sans" w:hAnsi="Open Sans" w:cs="Open Sans"/>
          <w:color w:val="3B4148"/>
          <w:spacing w:val="5"/>
        </w:rPr>
        <w:br/>
        <w:t>President of the University</w:t>
      </w:r>
    </w:p>
    <w:p w14:paraId="457FB938" w14:textId="77777777" w:rsidR="00617BFE" w:rsidRPr="00FE4CA4" w:rsidRDefault="00617BFE" w:rsidP="008E48D0">
      <w:pPr>
        <w:pStyle w:val="NormalWeb"/>
        <w:shd w:val="clear" w:color="auto" w:fill="FFFFFF"/>
        <w:spacing w:before="0" w:beforeAutospacing="0"/>
        <w:rPr>
          <w:rFonts w:ascii="Open Sans" w:hAnsi="Open Sans" w:cs="Open Sans"/>
          <w:color w:val="3B4148"/>
          <w:spacing w:val="5"/>
          <w:sz w:val="29"/>
          <w:szCs w:val="29"/>
        </w:rPr>
      </w:pPr>
    </w:p>
    <w:p w14:paraId="7F52276C" w14:textId="6DA2D045" w:rsidR="007C1AF5" w:rsidRPr="00FE4CA4" w:rsidRDefault="007C1AF5">
      <w:pPr>
        <w:rPr>
          <w:rFonts w:ascii="Open Sans" w:eastAsia="Times New Roman" w:hAnsi="Open Sans" w:cs="Open Sans"/>
          <w:color w:val="3B4148"/>
          <w:spacing w:val="5"/>
          <w:sz w:val="29"/>
          <w:szCs w:val="29"/>
        </w:rPr>
      </w:pPr>
      <w:r w:rsidRPr="00FE4CA4">
        <w:rPr>
          <w:rFonts w:ascii="Open Sans" w:hAnsi="Open Sans" w:cs="Open Sans"/>
          <w:color w:val="3B4148"/>
          <w:spacing w:val="5"/>
          <w:sz w:val="29"/>
          <w:szCs w:val="29"/>
        </w:rPr>
        <w:br w:type="page"/>
      </w:r>
    </w:p>
    <w:p w14:paraId="377080DE" w14:textId="64AE8E43" w:rsidR="006178B3" w:rsidRPr="00FE4CA4" w:rsidRDefault="006178B3" w:rsidP="006178B3">
      <w:pPr>
        <w:pStyle w:val="Heading1"/>
        <w:pBdr>
          <w:bottom w:val="single" w:sz="12" w:space="0" w:color="A4AEB6"/>
        </w:pBdr>
        <w:shd w:val="clear" w:color="auto" w:fill="FFFFFF"/>
        <w:rPr>
          <w:rFonts w:ascii="Open Sans" w:hAnsi="Open Sans" w:cs="Open Sans"/>
          <w:b w:val="0"/>
          <w:bCs w:val="0"/>
          <w:color w:val="002846"/>
          <w:spacing w:val="5"/>
        </w:rPr>
      </w:pPr>
      <w:r w:rsidRPr="00FE4CA4">
        <w:rPr>
          <w:rFonts w:ascii="Open Sans" w:hAnsi="Open Sans" w:cs="Open Sans"/>
          <w:b w:val="0"/>
          <w:bCs w:val="0"/>
          <w:color w:val="002846"/>
          <w:spacing w:val="5"/>
        </w:rPr>
        <w:lastRenderedPageBreak/>
        <w:t xml:space="preserve">Building a Campus Culture of Diversity, </w:t>
      </w:r>
      <w:proofErr w:type="gramStart"/>
      <w:r w:rsidRPr="00FE4CA4">
        <w:rPr>
          <w:rFonts w:ascii="Open Sans" w:hAnsi="Open Sans" w:cs="Open Sans"/>
          <w:b w:val="0"/>
          <w:bCs w:val="0"/>
          <w:color w:val="002846"/>
          <w:spacing w:val="5"/>
        </w:rPr>
        <w:t>Equity</w:t>
      </w:r>
      <w:proofErr w:type="gramEnd"/>
      <w:r w:rsidRPr="00FE4CA4">
        <w:rPr>
          <w:rFonts w:ascii="Open Sans" w:hAnsi="Open Sans" w:cs="Open Sans"/>
          <w:b w:val="0"/>
          <w:bCs w:val="0"/>
          <w:color w:val="002846"/>
          <w:spacing w:val="5"/>
        </w:rPr>
        <w:t xml:space="preserve"> and Inclusion (2015-)</w:t>
      </w:r>
      <w:r w:rsidR="00B832A4" w:rsidRPr="00FE4CA4">
        <w:rPr>
          <w:rFonts w:ascii="Open Sans" w:hAnsi="Open Sans" w:cs="Open Sans"/>
          <w:b w:val="0"/>
          <w:bCs w:val="0"/>
          <w:color w:val="002846"/>
          <w:spacing w:val="5"/>
        </w:rPr>
        <w:t xml:space="preserve"> excerpt</w:t>
      </w:r>
      <w:r w:rsidR="00730AC8" w:rsidRPr="00FE4CA4">
        <w:rPr>
          <w:rFonts w:ascii="Open Sans" w:hAnsi="Open Sans" w:cs="Open Sans"/>
          <w:b w:val="0"/>
          <w:bCs w:val="0"/>
          <w:color w:val="002846"/>
          <w:spacing w:val="5"/>
        </w:rPr>
        <w:t xml:space="preserve"> 2020 -</w:t>
      </w:r>
      <w:r w:rsidR="00B832A4" w:rsidRPr="00FE4CA4">
        <w:rPr>
          <w:rFonts w:ascii="Open Sans" w:hAnsi="Open Sans" w:cs="Open Sans"/>
          <w:b w:val="0"/>
          <w:bCs w:val="0"/>
          <w:color w:val="002846"/>
          <w:spacing w:val="5"/>
        </w:rPr>
        <w:t xml:space="preserve"> </w:t>
      </w:r>
      <w:r w:rsidR="0069556F" w:rsidRPr="00FE4CA4">
        <w:rPr>
          <w:rFonts w:ascii="Open Sans" w:hAnsi="Open Sans" w:cs="Open Sans"/>
          <w:b w:val="0"/>
          <w:bCs w:val="0"/>
          <w:color w:val="002846"/>
          <w:spacing w:val="5"/>
        </w:rPr>
        <w:t>2021</w:t>
      </w:r>
    </w:p>
    <w:p w14:paraId="720C9532" w14:textId="5AE1AEDE" w:rsidR="006178B3" w:rsidRPr="00074140" w:rsidRDefault="006178B3" w:rsidP="006178B3">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In 1866, exactly 100 years before the first class entered Virginia Wesleyan, the land on which our </w:t>
      </w:r>
      <w:proofErr w:type="gramStart"/>
      <w:r w:rsidRPr="00074140">
        <w:rPr>
          <w:rFonts w:ascii="Open Sans" w:hAnsi="Open Sans" w:cs="Open Sans"/>
          <w:color w:val="3B4148"/>
          <w:spacing w:val="5"/>
        </w:rPr>
        <w:t>University</w:t>
      </w:r>
      <w:proofErr w:type="gramEnd"/>
      <w:r w:rsidRPr="00074140">
        <w:rPr>
          <w:rFonts w:ascii="Open Sans" w:hAnsi="Open Sans" w:cs="Open Sans"/>
          <w:color w:val="3B4148"/>
          <w:spacing w:val="5"/>
        </w:rPr>
        <w:t xml:space="preserve"> lies was used to help recently freed slaves make the transition to freedom. Throughout its history, our campus has placed a priority on being a dynamic and cohesive community where significant transitions occur in people's lives, and to be a place that embraces and celebrates diversity, </w:t>
      </w:r>
      <w:proofErr w:type="gramStart"/>
      <w:r w:rsidRPr="00074140">
        <w:rPr>
          <w:rFonts w:ascii="Open Sans" w:hAnsi="Open Sans" w:cs="Open Sans"/>
          <w:color w:val="3B4148"/>
          <w:spacing w:val="5"/>
        </w:rPr>
        <w:t>equity</w:t>
      </w:r>
      <w:proofErr w:type="gramEnd"/>
      <w:r w:rsidRPr="00074140">
        <w:rPr>
          <w:rFonts w:ascii="Open Sans" w:hAnsi="Open Sans" w:cs="Open Sans"/>
          <w:color w:val="3B4148"/>
          <w:spacing w:val="5"/>
        </w:rPr>
        <w:t xml:space="preserve"> and inclusion. We are committed to continual efforts to build a community that is not only welcoming and supportive of all, but that also empowers all members of the Virginia Wesleyan family to have a voice and to be advocates for themselves and for each other.</w:t>
      </w:r>
    </w:p>
    <w:p w14:paraId="6373F8DE"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Recognized by </w:t>
      </w:r>
      <w:r w:rsidRPr="00074140">
        <w:rPr>
          <w:rStyle w:val="Emphasis"/>
          <w:rFonts w:ascii="Open Sans" w:hAnsi="Open Sans" w:cs="Open Sans"/>
          <w:color w:val="3B4148"/>
          <w:spacing w:val="5"/>
        </w:rPr>
        <w:t>U.S. News &amp; World Report</w:t>
      </w:r>
      <w:r w:rsidRPr="00074140">
        <w:rPr>
          <w:rFonts w:ascii="Open Sans" w:hAnsi="Open Sans" w:cs="Open Sans"/>
          <w:color w:val="3B4148"/>
          <w:spacing w:val="5"/>
        </w:rPr>
        <w:t> in its 2021 </w:t>
      </w:r>
      <w:r w:rsidRPr="00074140">
        <w:rPr>
          <w:rStyle w:val="Emphasis"/>
          <w:rFonts w:ascii="Open Sans" w:hAnsi="Open Sans" w:cs="Open Sans"/>
          <w:color w:val="3B4148"/>
          <w:spacing w:val="5"/>
        </w:rPr>
        <w:t>Best Colleges</w:t>
      </w:r>
      <w:r w:rsidRPr="00074140">
        <w:rPr>
          <w:rFonts w:ascii="Open Sans" w:hAnsi="Open Sans" w:cs="Open Sans"/>
          <w:color w:val="3B4148"/>
          <w:spacing w:val="5"/>
        </w:rPr>
        <w:t> guide, ranked among the top 25 in "Ethnic Diversity" among liberal arts institutions and named a Top Performer on Social Mobility.</w:t>
      </w:r>
    </w:p>
    <w:p w14:paraId="731F44DF"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Recognized as a 2020-2021 Equity &amp; Inclusion College of Distinction, distinguished as a community dedicated to equal opportunity for all students, faculty, and staff. </w:t>
      </w:r>
    </w:p>
    <w:p w14:paraId="11A21241"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VWU established the MLK Jr. Legacy Award, to be awarded each January to a student that represents the ideals set forth by Rev. Dr. Martin Luther King, Jr.</w:t>
      </w:r>
    </w:p>
    <w:p w14:paraId="11A3092E"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We charged the Robert Nusbaum Center with facilitating discussions of race on our campus, in our community, and in the nation.</w:t>
      </w:r>
    </w:p>
    <w:p w14:paraId="36A3DAB7"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xml:space="preserve"> We </w:t>
      </w:r>
      <w:proofErr w:type="gramStart"/>
      <w:r w:rsidRPr="00074140">
        <w:rPr>
          <w:rFonts w:ascii="Open Sans" w:hAnsi="Open Sans" w:cs="Open Sans"/>
          <w:color w:val="3B4148"/>
          <w:spacing w:val="5"/>
        </w:rPr>
        <w:t>entered into</w:t>
      </w:r>
      <w:proofErr w:type="gramEnd"/>
      <w:r w:rsidRPr="00074140">
        <w:rPr>
          <w:rFonts w:ascii="Open Sans" w:hAnsi="Open Sans" w:cs="Open Sans"/>
          <w:color w:val="3B4148"/>
          <w:spacing w:val="5"/>
        </w:rPr>
        <w:t xml:space="preserve"> a partnership with Lakeland University Japan, creating an international partnership and campus presence in Asia.</w:t>
      </w:r>
    </w:p>
    <w:p w14:paraId="470A7061"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We expanded paid internship opportunities for students from underrepresented populations.</w:t>
      </w:r>
    </w:p>
    <w:p w14:paraId="7686012B"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lastRenderedPageBreak/>
        <w:t>2020:</w:t>
      </w:r>
      <w:r w:rsidRPr="00074140">
        <w:rPr>
          <w:rFonts w:ascii="Open Sans" w:hAnsi="Open Sans" w:cs="Open Sans"/>
          <w:color w:val="3B4148"/>
          <w:spacing w:val="5"/>
        </w:rPr>
        <w:t> We developed bridge programs between VWU's Office of Diversity, the Robert Nusbaum Center, and the Virginia Center for Inclusive Communities, to offer programs and opportunities for meaningful dialogue.</w:t>
      </w:r>
    </w:p>
    <w:p w14:paraId="0DE7B6DA"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The Women's Resource Center redefined itself as Office of Gender and Sexuality Equity to better reflect its current mission and campus need.</w:t>
      </w:r>
    </w:p>
    <w:p w14:paraId="0D5E6FC9"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We reallocated staffing in some sports (cross country, indoor/outdoor track, golf, swimming) to create better gender balance in the Athletic Department coaching staff.</w:t>
      </w:r>
    </w:p>
    <w:p w14:paraId="7AF33A66"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Unconscious Bias workshop was introduced to the campus.</w:t>
      </w:r>
    </w:p>
    <w:p w14:paraId="601446BA"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VWU joined the Campus Pride Index, which measures the campus climate for LGBTQA+ individuals. Our Year 1 score was 4 out of 5 stars.</w:t>
      </w:r>
    </w:p>
    <w:p w14:paraId="04EA282A"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We launched the preferred name initiative so that students can have their preferred name shared with faculty members prior to the start of class to aid inclusion in the classroom.</w:t>
      </w:r>
    </w:p>
    <w:p w14:paraId="26137786"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VWU received an NCAA Division III diversity funding grant for a diversity intern and committed to annual involvement in the NCAA Diversity and Inclusion campaign/program.</w:t>
      </w:r>
    </w:p>
    <w:p w14:paraId="53DD2639"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2020:</w:t>
      </w:r>
      <w:r w:rsidRPr="00074140">
        <w:rPr>
          <w:rFonts w:ascii="Open Sans" w:hAnsi="Open Sans" w:cs="Open Sans"/>
          <w:color w:val="3B4148"/>
          <w:spacing w:val="5"/>
        </w:rPr>
        <w:t> We joined the Liberal Arts Colleges Racial Equity Leadership Alliance (LACRELA), coordinated by the University of Southern California Race and Equity Center. Membership in the Alliance includes three campus climate surveys – students (year 1), faculty (year 2) and staff (year 3) and a variety of professional learning opportunities for faculty and staff as well as quarterly meetings for presidents of the Alliance member colleges.</w:t>
      </w:r>
    </w:p>
    <w:p w14:paraId="770FD2C9"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xml:space="preserve"> Awarded 5 out of 5 stars by Campus Pride for work </w:t>
      </w:r>
      <w:proofErr w:type="gramStart"/>
      <w:r w:rsidRPr="00074140">
        <w:rPr>
          <w:rFonts w:ascii="Open Sans" w:hAnsi="Open Sans" w:cs="Open Sans"/>
          <w:color w:val="3B4148"/>
          <w:spacing w:val="5"/>
        </w:rPr>
        <w:t>in the area of</w:t>
      </w:r>
      <w:proofErr w:type="gramEnd"/>
      <w:r w:rsidRPr="00074140">
        <w:rPr>
          <w:rFonts w:ascii="Open Sans" w:hAnsi="Open Sans" w:cs="Open Sans"/>
          <w:color w:val="3B4148"/>
          <w:spacing w:val="5"/>
        </w:rPr>
        <w:t xml:space="preserve"> LGBTQIA+ policies on campus and featured on its National Listing of LGBTQ-Friendly Colleges &amp; Universities.</w:t>
      </w:r>
    </w:p>
    <w:p w14:paraId="35164E06"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The National Assessment of Collegiate Campus Climates (NACCC) student survey is administered with membership in LACRELA.</w:t>
      </w:r>
    </w:p>
    <w:p w14:paraId="33BC1053"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lastRenderedPageBreak/>
        <w:t>2021:</w:t>
      </w:r>
      <w:r w:rsidRPr="00074140">
        <w:rPr>
          <w:rFonts w:ascii="Open Sans" w:hAnsi="Open Sans" w:cs="Open Sans"/>
          <w:color w:val="3B4148"/>
          <w:spacing w:val="5"/>
        </w:rPr>
        <w:t> Eight members of the faculty and staff participate in twelve, 3-hour, interactive sessions led by highly respected leaders with membership in LACRELA.</w:t>
      </w:r>
    </w:p>
    <w:p w14:paraId="50CB1951"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The President participates in quarterly meetings to share strategies, seek advice, and identify ways to leverage the Alliance for collective impact on racial equity in higher education with membership in LACRELA.</w:t>
      </w:r>
    </w:p>
    <w:p w14:paraId="1A97181D"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xml:space="preserve"> We named the previously established student award given annually on Martin Luther King Jr. Day the Mavis </w:t>
      </w:r>
      <w:proofErr w:type="spellStart"/>
      <w:r w:rsidRPr="00074140">
        <w:rPr>
          <w:rFonts w:ascii="Open Sans" w:hAnsi="Open Sans" w:cs="Open Sans"/>
          <w:color w:val="3B4148"/>
          <w:spacing w:val="5"/>
        </w:rPr>
        <w:t>McKenley</w:t>
      </w:r>
      <w:proofErr w:type="spellEnd"/>
      <w:r w:rsidRPr="00074140">
        <w:rPr>
          <w:rFonts w:ascii="Open Sans" w:hAnsi="Open Sans" w:cs="Open Sans"/>
          <w:color w:val="3B4148"/>
          <w:spacing w:val="5"/>
        </w:rPr>
        <w:t xml:space="preserve"> '11 Award for our esteemed alumna and member of the Board of Trustees. This award recognizes an outstanding student from an underrepresented population for their academic achievement and contributions to campus and/or the Coastal Virginia community.</w:t>
      </w:r>
    </w:p>
    <w:p w14:paraId="3184C24A"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We separated the NCAA Senior Woman Administrator role from that of the Athletic Director to ensure another strong female voice in the Athletic Department.</w:t>
      </w:r>
    </w:p>
    <w:p w14:paraId="4D1E5BBC"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xml:space="preserve"> Heritage Plaza commemorative plaque was placed at the flagpoles in front of Godwin Hall. This is an acknowledgement of a special part of VWU history. The plaque reads, "In 1866, a portion of the land on which the University lies, then Baker Farm, was claimed by the Second District Department of Negro Affairs as a site for helping recently freed slaves make the transition to freedom. The first institutional use of the property hallowed it in a meaningful way, and these 300 acres continue to be a place where lives are </w:t>
      </w:r>
      <w:proofErr w:type="gramStart"/>
      <w:r w:rsidRPr="00074140">
        <w:rPr>
          <w:rFonts w:ascii="Open Sans" w:hAnsi="Open Sans" w:cs="Open Sans"/>
          <w:color w:val="3B4148"/>
          <w:spacing w:val="5"/>
        </w:rPr>
        <w:t>changed</w:t>
      </w:r>
      <w:proofErr w:type="gramEnd"/>
      <w:r w:rsidRPr="00074140">
        <w:rPr>
          <w:rFonts w:ascii="Open Sans" w:hAnsi="Open Sans" w:cs="Open Sans"/>
          <w:color w:val="3B4148"/>
          <w:spacing w:val="5"/>
        </w:rPr>
        <w:t xml:space="preserve"> and new opportunities embraced."</w:t>
      </w:r>
    </w:p>
    <w:p w14:paraId="20B226BF"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 </w:t>
      </w:r>
      <w:r w:rsidRPr="00074140">
        <w:rPr>
          <w:rFonts w:ascii="Open Sans" w:hAnsi="Open Sans" w:cs="Open Sans"/>
          <w:color w:val="3B4148"/>
          <w:spacing w:val="5"/>
        </w:rPr>
        <w:t>We developed a plan to increase diversity in all campus hiring to mirror the profile of the campus community.</w:t>
      </w:r>
    </w:p>
    <w:p w14:paraId="6D8532FE"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 </w:t>
      </w:r>
      <w:r w:rsidRPr="00074140">
        <w:rPr>
          <w:rFonts w:ascii="Open Sans" w:hAnsi="Open Sans" w:cs="Open Sans"/>
          <w:color w:val="3B4148"/>
          <w:spacing w:val="5"/>
        </w:rPr>
        <w:t>We continue to strengthen and market VWU's national ranking in social mobility and diversity among National Liberal Arts Colleges.</w:t>
      </w:r>
    </w:p>
    <w:p w14:paraId="2A0230A9"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w:t>
      </w:r>
      <w:r w:rsidRPr="00074140">
        <w:rPr>
          <w:rFonts w:ascii="Open Sans" w:hAnsi="Open Sans" w:cs="Open Sans"/>
          <w:color w:val="3B4148"/>
          <w:spacing w:val="5"/>
        </w:rPr>
        <w:t xml:space="preserve"> We undertook an institutional review of all faculty, staff and student handbooks to ensure fairness and equity in </w:t>
      </w:r>
      <w:proofErr w:type="gramStart"/>
      <w:r w:rsidRPr="00074140">
        <w:rPr>
          <w:rFonts w:ascii="Open Sans" w:hAnsi="Open Sans" w:cs="Open Sans"/>
          <w:color w:val="3B4148"/>
          <w:spacing w:val="5"/>
        </w:rPr>
        <w:t>University</w:t>
      </w:r>
      <w:proofErr w:type="gramEnd"/>
      <w:r w:rsidRPr="00074140">
        <w:rPr>
          <w:rFonts w:ascii="Open Sans" w:hAnsi="Open Sans" w:cs="Open Sans"/>
          <w:color w:val="3B4148"/>
          <w:spacing w:val="5"/>
        </w:rPr>
        <w:t xml:space="preserve"> process and policies.</w:t>
      </w:r>
    </w:p>
    <w:p w14:paraId="31119CEF"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2021: </w:t>
      </w:r>
      <w:r w:rsidRPr="00074140">
        <w:rPr>
          <w:rFonts w:ascii="Open Sans" w:hAnsi="Open Sans" w:cs="Open Sans"/>
          <w:color w:val="3B4148"/>
          <w:spacing w:val="5"/>
        </w:rPr>
        <w:t>We expanded our 2 + 2 program for underrepresented men and women to include the Virginia Community College System.</w:t>
      </w:r>
    </w:p>
    <w:p w14:paraId="0BBE58FD" w14:textId="62EA87AF" w:rsidR="007C1AF5" w:rsidRPr="00074140" w:rsidRDefault="007C1AF5" w:rsidP="007C1AF5">
      <w:pPr>
        <w:pStyle w:val="Heading2"/>
        <w:shd w:val="clear" w:color="auto" w:fill="FFFFFF"/>
        <w:rPr>
          <w:rFonts w:ascii="Open Sans" w:hAnsi="Open Sans" w:cs="Open Sans"/>
          <w:color w:val="003861"/>
          <w:spacing w:val="5"/>
          <w:sz w:val="24"/>
          <w:szCs w:val="24"/>
        </w:rPr>
      </w:pPr>
      <w:r w:rsidRPr="00074140">
        <w:rPr>
          <w:rFonts w:ascii="Open Sans" w:hAnsi="Open Sans" w:cs="Open Sans"/>
          <w:b/>
          <w:bCs/>
          <w:color w:val="003861"/>
          <w:spacing w:val="5"/>
          <w:sz w:val="24"/>
          <w:szCs w:val="24"/>
        </w:rPr>
        <w:lastRenderedPageBreak/>
        <w:t>Our next steps</w:t>
      </w:r>
      <w:r w:rsidR="005D06ED" w:rsidRPr="00074140">
        <w:rPr>
          <w:rFonts w:ascii="Open Sans" w:hAnsi="Open Sans" w:cs="Open Sans"/>
          <w:b/>
          <w:bCs/>
          <w:color w:val="003861"/>
          <w:spacing w:val="5"/>
          <w:sz w:val="24"/>
          <w:szCs w:val="24"/>
        </w:rPr>
        <w:t xml:space="preserve"> (</w:t>
      </w:r>
      <w:r w:rsidR="004E1DD2" w:rsidRPr="00074140">
        <w:rPr>
          <w:rFonts w:ascii="Open Sans" w:hAnsi="Open Sans" w:cs="Open Sans"/>
          <w:b/>
          <w:bCs/>
          <w:color w:val="003861"/>
          <w:spacing w:val="5"/>
          <w:sz w:val="24"/>
          <w:szCs w:val="24"/>
        </w:rPr>
        <w:t>progress to be reported in 2023)</w:t>
      </w:r>
      <w:r w:rsidRPr="00074140">
        <w:rPr>
          <w:rFonts w:ascii="Open Sans" w:hAnsi="Open Sans" w:cs="Open Sans"/>
          <w:b/>
          <w:bCs/>
          <w:color w:val="003861"/>
          <w:spacing w:val="5"/>
          <w:sz w:val="24"/>
          <w:szCs w:val="24"/>
        </w:rPr>
        <w:t>:</w:t>
      </w:r>
    </w:p>
    <w:p w14:paraId="2068A56C"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2022: </w:t>
      </w:r>
      <w:r w:rsidRPr="00074140">
        <w:rPr>
          <w:rFonts w:ascii="Open Sans" w:hAnsi="Open Sans" w:cs="Open Sans"/>
          <w:color w:val="3B4148"/>
          <w:spacing w:val="5"/>
        </w:rPr>
        <w:t>We will establish an annual marquee event, bringing in a keynote speaker and other resources, that focuses on topics impacting underrepresented populations.</w:t>
      </w:r>
    </w:p>
    <w:p w14:paraId="699EECF5" w14:textId="77777777"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2022: </w:t>
      </w:r>
      <w:r w:rsidRPr="00074140">
        <w:rPr>
          <w:rFonts w:ascii="Open Sans" w:hAnsi="Open Sans" w:cs="Open Sans"/>
          <w:color w:val="3B4148"/>
          <w:spacing w:val="5"/>
        </w:rPr>
        <w:t xml:space="preserve">We will establish faculty, </w:t>
      </w:r>
      <w:proofErr w:type="gramStart"/>
      <w:r w:rsidRPr="00074140">
        <w:rPr>
          <w:rFonts w:ascii="Open Sans" w:hAnsi="Open Sans" w:cs="Open Sans"/>
          <w:color w:val="3B4148"/>
          <w:spacing w:val="5"/>
        </w:rPr>
        <w:t>staff</w:t>
      </w:r>
      <w:proofErr w:type="gramEnd"/>
      <w:r w:rsidRPr="00074140">
        <w:rPr>
          <w:rFonts w:ascii="Open Sans" w:hAnsi="Open Sans" w:cs="Open Sans"/>
          <w:color w:val="3B4148"/>
          <w:spacing w:val="5"/>
        </w:rPr>
        <w:t xml:space="preserve"> and contract service development programs on diversity.</w:t>
      </w:r>
    </w:p>
    <w:p w14:paraId="10F57336" w14:textId="604943F4" w:rsidR="007C1AF5" w:rsidRPr="00074140" w:rsidRDefault="007C1AF5" w:rsidP="007C1AF5">
      <w:pPr>
        <w:pStyle w:val="NormalWeb"/>
        <w:shd w:val="clear" w:color="auto" w:fill="FFFFFF"/>
        <w:spacing w:before="0" w:beforeAutospacing="0"/>
        <w:rPr>
          <w:rFonts w:ascii="Open Sans" w:hAnsi="Open Sans" w:cs="Open Sans"/>
          <w:color w:val="3B4148"/>
          <w:spacing w:val="5"/>
        </w:rPr>
      </w:pPr>
      <w:r w:rsidRPr="00074140">
        <w:rPr>
          <w:rStyle w:val="Strong"/>
          <w:rFonts w:ascii="Open Sans" w:hAnsi="Open Sans" w:cs="Open Sans"/>
          <w:color w:val="003C69"/>
          <w:spacing w:val="5"/>
        </w:rPr>
        <w:t>2022: </w:t>
      </w:r>
      <w:r w:rsidRPr="00074140">
        <w:rPr>
          <w:rFonts w:ascii="Open Sans" w:hAnsi="Open Sans" w:cs="Open Sans"/>
          <w:color w:val="3B4148"/>
          <w:spacing w:val="5"/>
        </w:rPr>
        <w:t>We will plan for a post-pandemic approach to globalization.</w:t>
      </w:r>
    </w:p>
    <w:p w14:paraId="75C0C9A5" w14:textId="0004AF43" w:rsidR="00730AC8" w:rsidRPr="00074140" w:rsidRDefault="00730AC8" w:rsidP="007C1AF5">
      <w:pPr>
        <w:pStyle w:val="NormalWeb"/>
        <w:shd w:val="clear" w:color="auto" w:fill="FFFFFF"/>
        <w:spacing w:before="0" w:beforeAutospacing="0"/>
        <w:rPr>
          <w:rFonts w:ascii="Open Sans" w:hAnsi="Open Sans" w:cs="Open Sans"/>
          <w:color w:val="3B4148"/>
          <w:spacing w:val="5"/>
        </w:rPr>
      </w:pPr>
    </w:p>
    <w:p w14:paraId="245DD93F" w14:textId="4C015302" w:rsidR="00730AC8" w:rsidRPr="00FE4CA4" w:rsidRDefault="00730AC8" w:rsidP="00730AC8">
      <w:pPr>
        <w:pStyle w:val="Heading1"/>
        <w:pBdr>
          <w:bottom w:val="single" w:sz="12" w:space="0" w:color="A4AEB6"/>
        </w:pBdr>
        <w:shd w:val="clear" w:color="auto" w:fill="FFFFFF"/>
        <w:rPr>
          <w:rFonts w:ascii="Open Sans" w:hAnsi="Open Sans" w:cs="Open Sans"/>
          <w:b w:val="0"/>
          <w:bCs w:val="0"/>
          <w:color w:val="002846"/>
          <w:spacing w:val="5"/>
        </w:rPr>
      </w:pPr>
      <w:r w:rsidRPr="00FE4CA4">
        <w:rPr>
          <w:rFonts w:ascii="Open Sans" w:hAnsi="Open Sans" w:cs="Open Sans"/>
          <w:b w:val="0"/>
          <w:bCs w:val="0"/>
          <w:color w:val="002846"/>
          <w:spacing w:val="5"/>
        </w:rPr>
        <w:t>Diversity, Equity, and Inclusion Council</w:t>
      </w:r>
    </w:p>
    <w:p w14:paraId="3F640713"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As a means of further enhancing Virginia Wesleyan University's institutional commitment to diversity, equity, and inclusion, President Scott D. Miller introduced the Diversity, Equity, and Inclusion Council (DEIC) in 2022. The DEIC leads institutional efforts to not only understand diversity, </w:t>
      </w:r>
      <w:proofErr w:type="gramStart"/>
      <w:r w:rsidRPr="00074140">
        <w:rPr>
          <w:rFonts w:ascii="Open Sans" w:hAnsi="Open Sans" w:cs="Open Sans"/>
          <w:color w:val="3B4148"/>
          <w:spacing w:val="5"/>
        </w:rPr>
        <w:t>equity</w:t>
      </w:r>
      <w:proofErr w:type="gramEnd"/>
      <w:r w:rsidRPr="00074140">
        <w:rPr>
          <w:rFonts w:ascii="Open Sans" w:hAnsi="Open Sans" w:cs="Open Sans"/>
          <w:color w:val="3B4148"/>
          <w:spacing w:val="5"/>
        </w:rPr>
        <w:t xml:space="preserve"> and inclusion issues, but also to provide resources and layers of support for students who bring rich experiences and perspectives to ensure that Virginia Wesleyan is continually honoring and respecting differences and that all members of the campus community have a voice. </w:t>
      </w:r>
    </w:p>
    <w:p w14:paraId="7B703EC9"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From purpose to function, the DEIC leads the institution in offering programs designed to enhance the educational value of the campus community through purposeful dialogue and celebration of difference. The Council consists of the University's designated Chief Diversity Officer and five deputy diversity officers from key institutional areas: Academics, Athletics, Student Activities, the Lighthouse, and the Robert Nusbaum Center. The Chief Diversity Officer is appointed by the President of the University and shall serve as chair. The DEIC meets monthly to discuss events and initiatives. </w:t>
      </w:r>
    </w:p>
    <w:p w14:paraId="1C25B1E3" w14:textId="77777777" w:rsidR="00730AC8" w:rsidRPr="00074140" w:rsidRDefault="00730AC8" w:rsidP="00730AC8">
      <w:pPr>
        <w:pStyle w:val="Heading2"/>
        <w:shd w:val="clear" w:color="auto" w:fill="FFFFFF"/>
        <w:rPr>
          <w:rFonts w:ascii="Open Sans" w:hAnsi="Open Sans" w:cs="Open Sans"/>
          <w:color w:val="003861"/>
          <w:spacing w:val="5"/>
          <w:sz w:val="24"/>
          <w:szCs w:val="24"/>
        </w:rPr>
      </w:pPr>
      <w:r w:rsidRPr="00074140">
        <w:rPr>
          <w:rFonts w:ascii="Open Sans" w:hAnsi="Open Sans" w:cs="Open Sans"/>
          <w:b/>
          <w:bCs/>
          <w:color w:val="003861"/>
          <w:spacing w:val="5"/>
          <w:sz w:val="24"/>
          <w:szCs w:val="24"/>
        </w:rPr>
        <w:t>Diversity, Equity, and Inclusion Council (DEIC)</w:t>
      </w:r>
    </w:p>
    <w:p w14:paraId="6D261785"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Style w:val="Strong"/>
          <w:rFonts w:ascii="Open Sans" w:eastAsiaTheme="majorEastAsia" w:hAnsi="Open Sans" w:cs="Open Sans"/>
          <w:color w:val="003C69"/>
          <w:spacing w:val="5"/>
        </w:rPr>
        <w:t xml:space="preserve">Dr. Felipe </w:t>
      </w:r>
      <w:proofErr w:type="spellStart"/>
      <w:r w:rsidRPr="00074140">
        <w:rPr>
          <w:rStyle w:val="Strong"/>
          <w:rFonts w:ascii="Open Sans" w:eastAsiaTheme="majorEastAsia" w:hAnsi="Open Sans" w:cs="Open Sans"/>
          <w:color w:val="003C69"/>
          <w:spacing w:val="5"/>
        </w:rPr>
        <w:t>Hugueño</w:t>
      </w:r>
      <w:proofErr w:type="spellEnd"/>
      <w:r w:rsidRPr="00074140">
        <w:rPr>
          <w:rStyle w:val="Strong"/>
          <w:rFonts w:ascii="Open Sans" w:eastAsiaTheme="majorEastAsia" w:hAnsi="Open Sans" w:cs="Open Sans"/>
          <w:color w:val="003C69"/>
          <w:spacing w:val="5"/>
        </w:rPr>
        <w:t>, </w:t>
      </w:r>
      <w:r w:rsidRPr="00074140">
        <w:rPr>
          <w:rStyle w:val="Emphasis"/>
          <w:rFonts w:ascii="Open Sans" w:hAnsi="Open Sans" w:cs="Open Sans"/>
          <w:color w:val="3B4148"/>
          <w:spacing w:val="5"/>
        </w:rPr>
        <w:t>Deputy Diversity Officer (Assistant Professor of Hispanic Studies)</w:t>
      </w:r>
      <w:r w:rsidRPr="00074140">
        <w:rPr>
          <w:rFonts w:ascii="Open Sans" w:hAnsi="Open Sans" w:cs="Open Sans"/>
          <w:color w:val="3B4148"/>
          <w:spacing w:val="5"/>
        </w:rPr>
        <w:br/>
      </w:r>
      <w:r w:rsidRPr="00074140">
        <w:rPr>
          <w:rStyle w:val="Strong"/>
          <w:rFonts w:ascii="Open Sans" w:eastAsiaTheme="majorEastAsia" w:hAnsi="Open Sans" w:cs="Open Sans"/>
          <w:color w:val="003C69"/>
          <w:spacing w:val="5"/>
        </w:rPr>
        <w:t xml:space="preserve">Dr. Modupe </w:t>
      </w:r>
      <w:proofErr w:type="spellStart"/>
      <w:r w:rsidRPr="00074140">
        <w:rPr>
          <w:rStyle w:val="Strong"/>
          <w:rFonts w:ascii="Open Sans" w:eastAsiaTheme="majorEastAsia" w:hAnsi="Open Sans" w:cs="Open Sans"/>
          <w:color w:val="003C69"/>
          <w:spacing w:val="5"/>
        </w:rPr>
        <w:t>Oshikoya</w:t>
      </w:r>
      <w:proofErr w:type="spellEnd"/>
      <w:r w:rsidRPr="00074140">
        <w:rPr>
          <w:rFonts w:ascii="Open Sans" w:hAnsi="Open Sans" w:cs="Open Sans"/>
          <w:color w:val="3B4148"/>
          <w:spacing w:val="5"/>
        </w:rPr>
        <w:t>, </w:t>
      </w:r>
      <w:r w:rsidRPr="00074140">
        <w:rPr>
          <w:rStyle w:val="Emphasis"/>
          <w:rFonts w:ascii="Open Sans" w:hAnsi="Open Sans" w:cs="Open Sans"/>
          <w:color w:val="3B4148"/>
          <w:spacing w:val="5"/>
        </w:rPr>
        <w:t xml:space="preserve">Deputy Diversity Officer, Academic Liaison (Assistant Professor </w:t>
      </w:r>
      <w:r w:rsidRPr="00074140">
        <w:rPr>
          <w:rStyle w:val="Emphasis"/>
          <w:rFonts w:ascii="Open Sans" w:hAnsi="Open Sans" w:cs="Open Sans"/>
          <w:color w:val="3B4148"/>
          <w:spacing w:val="5"/>
        </w:rPr>
        <w:lastRenderedPageBreak/>
        <w:t>of Political Science)</w:t>
      </w:r>
      <w:r w:rsidRPr="00074140">
        <w:rPr>
          <w:rFonts w:ascii="Open Sans" w:hAnsi="Open Sans" w:cs="Open Sans"/>
          <w:color w:val="3B4148"/>
          <w:spacing w:val="5"/>
        </w:rPr>
        <w:br/>
      </w:r>
      <w:proofErr w:type="spellStart"/>
      <w:r w:rsidRPr="00074140">
        <w:rPr>
          <w:rStyle w:val="Strong"/>
          <w:rFonts w:ascii="Open Sans" w:eastAsiaTheme="majorEastAsia" w:hAnsi="Open Sans" w:cs="Open Sans"/>
          <w:color w:val="003C69"/>
          <w:spacing w:val="5"/>
        </w:rPr>
        <w:t>Cameia</w:t>
      </w:r>
      <w:proofErr w:type="spellEnd"/>
      <w:r w:rsidRPr="00074140">
        <w:rPr>
          <w:rStyle w:val="Strong"/>
          <w:rFonts w:ascii="Open Sans" w:eastAsiaTheme="majorEastAsia" w:hAnsi="Open Sans" w:cs="Open Sans"/>
          <w:color w:val="003C69"/>
          <w:spacing w:val="5"/>
        </w:rPr>
        <w:t xml:space="preserve"> Alexander</w:t>
      </w:r>
      <w:r w:rsidRPr="00074140">
        <w:rPr>
          <w:rFonts w:ascii="Open Sans" w:hAnsi="Open Sans" w:cs="Open Sans"/>
          <w:color w:val="3B4148"/>
          <w:spacing w:val="5"/>
        </w:rPr>
        <w:t>, </w:t>
      </w:r>
      <w:r w:rsidRPr="00074140">
        <w:rPr>
          <w:rStyle w:val="Emphasis"/>
          <w:rFonts w:ascii="Open Sans" w:hAnsi="Open Sans" w:cs="Open Sans"/>
          <w:color w:val="3B4148"/>
          <w:spacing w:val="5"/>
        </w:rPr>
        <w:t>Deputy Diversity Officer, Athletic Liaison (Director of Men's and Women's Cross Country and Track and Field)</w:t>
      </w:r>
      <w:r w:rsidRPr="00074140">
        <w:rPr>
          <w:rFonts w:ascii="Open Sans" w:hAnsi="Open Sans" w:cs="Open Sans"/>
          <w:color w:val="3B4148"/>
          <w:spacing w:val="5"/>
        </w:rPr>
        <w:br/>
      </w:r>
      <w:r w:rsidRPr="00074140">
        <w:rPr>
          <w:rStyle w:val="Strong"/>
          <w:rFonts w:ascii="Open Sans" w:eastAsiaTheme="majorEastAsia" w:hAnsi="Open Sans" w:cs="Open Sans"/>
          <w:color w:val="003C69"/>
          <w:spacing w:val="5"/>
        </w:rPr>
        <w:t>Kelly Jackson</w:t>
      </w:r>
      <w:r w:rsidRPr="00074140">
        <w:rPr>
          <w:rFonts w:ascii="Open Sans" w:hAnsi="Open Sans" w:cs="Open Sans"/>
          <w:color w:val="3B4148"/>
          <w:spacing w:val="5"/>
        </w:rPr>
        <w:t>, </w:t>
      </w:r>
      <w:r w:rsidRPr="00074140">
        <w:rPr>
          <w:rStyle w:val="Emphasis"/>
          <w:rFonts w:ascii="Open Sans" w:hAnsi="Open Sans" w:cs="Open Sans"/>
          <w:color w:val="3B4148"/>
          <w:spacing w:val="5"/>
        </w:rPr>
        <w:t>Deputy Diversity Officer, Robert Nusbaum Center Liaison (Associate Director of the Robert Nusbaum Center)</w:t>
      </w:r>
      <w:r w:rsidRPr="00074140">
        <w:rPr>
          <w:rFonts w:ascii="Open Sans" w:hAnsi="Open Sans" w:cs="Open Sans"/>
          <w:color w:val="3B4148"/>
          <w:spacing w:val="5"/>
        </w:rPr>
        <w:br/>
      </w:r>
      <w:proofErr w:type="spellStart"/>
      <w:r w:rsidRPr="00074140">
        <w:rPr>
          <w:rStyle w:val="Strong"/>
          <w:rFonts w:ascii="Open Sans" w:eastAsiaTheme="majorEastAsia" w:hAnsi="Open Sans" w:cs="Open Sans"/>
          <w:color w:val="003C69"/>
          <w:spacing w:val="5"/>
        </w:rPr>
        <w:t>Audwin</w:t>
      </w:r>
      <w:proofErr w:type="spellEnd"/>
      <w:r w:rsidRPr="00074140">
        <w:rPr>
          <w:rStyle w:val="Strong"/>
          <w:rFonts w:ascii="Open Sans" w:eastAsiaTheme="majorEastAsia" w:hAnsi="Open Sans" w:cs="Open Sans"/>
          <w:color w:val="003C69"/>
          <w:spacing w:val="5"/>
        </w:rPr>
        <w:t xml:space="preserve"> Harris</w:t>
      </w:r>
      <w:r w:rsidRPr="00074140">
        <w:rPr>
          <w:rFonts w:ascii="Open Sans" w:hAnsi="Open Sans" w:cs="Open Sans"/>
          <w:color w:val="3B4148"/>
          <w:spacing w:val="5"/>
        </w:rPr>
        <w:t>, </w:t>
      </w:r>
      <w:r w:rsidRPr="00074140">
        <w:rPr>
          <w:rStyle w:val="Emphasis"/>
          <w:rFonts w:ascii="Open Sans" w:hAnsi="Open Sans" w:cs="Open Sans"/>
          <w:color w:val="3B4148"/>
          <w:spacing w:val="5"/>
        </w:rPr>
        <w:t>Deputy Diversity Officer</w:t>
      </w:r>
      <w:r w:rsidRPr="00074140">
        <w:rPr>
          <w:rFonts w:ascii="Open Sans" w:hAnsi="Open Sans" w:cs="Open Sans"/>
          <w:color w:val="3B4148"/>
          <w:spacing w:val="5"/>
        </w:rPr>
        <w:br/>
      </w:r>
      <w:r w:rsidRPr="00074140">
        <w:rPr>
          <w:rStyle w:val="Strong"/>
          <w:rFonts w:ascii="Open Sans" w:eastAsiaTheme="majorEastAsia" w:hAnsi="Open Sans" w:cs="Open Sans"/>
          <w:color w:val="003C69"/>
          <w:spacing w:val="5"/>
        </w:rPr>
        <w:t>Maria Peña-</w:t>
      </w:r>
      <w:proofErr w:type="spellStart"/>
      <w:r w:rsidRPr="00074140">
        <w:rPr>
          <w:rStyle w:val="Strong"/>
          <w:rFonts w:ascii="Open Sans" w:eastAsiaTheme="majorEastAsia" w:hAnsi="Open Sans" w:cs="Open Sans"/>
          <w:color w:val="003C69"/>
          <w:spacing w:val="5"/>
        </w:rPr>
        <w:t>Pinedo</w:t>
      </w:r>
      <w:proofErr w:type="spellEnd"/>
      <w:r w:rsidRPr="00074140">
        <w:rPr>
          <w:rFonts w:ascii="Open Sans" w:hAnsi="Open Sans" w:cs="Open Sans"/>
          <w:color w:val="3B4148"/>
          <w:spacing w:val="5"/>
        </w:rPr>
        <w:t>, </w:t>
      </w:r>
      <w:r w:rsidRPr="00074140">
        <w:rPr>
          <w:rStyle w:val="Emphasis"/>
          <w:rFonts w:ascii="Open Sans" w:hAnsi="Open Sans" w:cs="Open Sans"/>
          <w:color w:val="3B4148"/>
          <w:spacing w:val="5"/>
        </w:rPr>
        <w:t>Deputy Diversity Officer</w:t>
      </w:r>
      <w:r w:rsidRPr="00074140">
        <w:rPr>
          <w:rFonts w:ascii="Open Sans" w:hAnsi="Open Sans" w:cs="Open Sans"/>
          <w:color w:val="3B4148"/>
          <w:spacing w:val="5"/>
        </w:rPr>
        <w:br/>
      </w:r>
      <w:r w:rsidRPr="00074140">
        <w:rPr>
          <w:rStyle w:val="Strong"/>
          <w:rFonts w:ascii="Open Sans" w:eastAsiaTheme="majorEastAsia" w:hAnsi="Open Sans" w:cs="Open Sans"/>
          <w:color w:val="003C69"/>
          <w:spacing w:val="5"/>
        </w:rPr>
        <w:t xml:space="preserve">Bethany </w:t>
      </w:r>
      <w:proofErr w:type="spellStart"/>
      <w:r w:rsidRPr="00074140">
        <w:rPr>
          <w:rStyle w:val="Strong"/>
          <w:rFonts w:ascii="Open Sans" w:eastAsiaTheme="majorEastAsia" w:hAnsi="Open Sans" w:cs="Open Sans"/>
          <w:color w:val="003C69"/>
          <w:spacing w:val="5"/>
        </w:rPr>
        <w:t>Tsiaras</w:t>
      </w:r>
      <w:proofErr w:type="spellEnd"/>
      <w:r w:rsidRPr="00074140">
        <w:rPr>
          <w:rFonts w:ascii="Open Sans" w:hAnsi="Open Sans" w:cs="Open Sans"/>
          <w:color w:val="3B4148"/>
          <w:spacing w:val="5"/>
        </w:rPr>
        <w:t>, </w:t>
      </w:r>
      <w:r w:rsidRPr="00074140">
        <w:rPr>
          <w:rStyle w:val="Emphasis"/>
          <w:rFonts w:ascii="Open Sans" w:hAnsi="Open Sans" w:cs="Open Sans"/>
          <w:color w:val="3B4148"/>
          <w:spacing w:val="5"/>
        </w:rPr>
        <w:t>Deputy Diversity Officer</w:t>
      </w:r>
    </w:p>
    <w:p w14:paraId="69614326"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Additionally,</w:t>
      </w:r>
      <w:r w:rsidRPr="00074140">
        <w:rPr>
          <w:rStyle w:val="Strong"/>
          <w:rFonts w:ascii="Open Sans" w:eastAsiaTheme="majorEastAsia" w:hAnsi="Open Sans" w:cs="Open Sans"/>
          <w:color w:val="003C69"/>
          <w:spacing w:val="5"/>
        </w:rPr>
        <w:t> Dr. Susan Larkin</w:t>
      </w:r>
      <w:r w:rsidRPr="00074140">
        <w:rPr>
          <w:rFonts w:ascii="Open Sans" w:hAnsi="Open Sans" w:cs="Open Sans"/>
          <w:color w:val="3B4148"/>
          <w:spacing w:val="5"/>
        </w:rPr>
        <w:t>, (Provost and Vice President for Academic Affairs), and</w:t>
      </w:r>
      <w:r w:rsidRPr="00074140">
        <w:rPr>
          <w:rStyle w:val="Strong"/>
          <w:rFonts w:ascii="Open Sans" w:eastAsiaTheme="majorEastAsia" w:hAnsi="Open Sans" w:cs="Open Sans"/>
          <w:color w:val="003C69"/>
          <w:spacing w:val="5"/>
        </w:rPr>
        <w:t> Dr. Keith Moore</w:t>
      </w:r>
      <w:r w:rsidRPr="00074140">
        <w:rPr>
          <w:rFonts w:ascii="Open Sans" w:hAnsi="Open Sans" w:cs="Open Sans"/>
          <w:color w:val="3B4148"/>
          <w:spacing w:val="5"/>
        </w:rPr>
        <w:t> (Senior Vice President), serve as ex officio liaisons to the President's Cabinet. </w:t>
      </w:r>
    </w:p>
    <w:p w14:paraId="5359F021" w14:textId="77777777" w:rsidR="00730AC8" w:rsidRPr="00FE4CA4" w:rsidRDefault="00730AC8" w:rsidP="00730AC8">
      <w:pPr>
        <w:pStyle w:val="Heading2"/>
        <w:shd w:val="clear" w:color="auto" w:fill="FFFFFF"/>
        <w:rPr>
          <w:rFonts w:ascii="Open Sans" w:hAnsi="Open Sans" w:cs="Open Sans"/>
          <w:color w:val="003861"/>
          <w:spacing w:val="5"/>
          <w:sz w:val="36"/>
          <w:szCs w:val="36"/>
        </w:rPr>
      </w:pPr>
      <w:r w:rsidRPr="00FE4CA4">
        <w:rPr>
          <w:rFonts w:ascii="Open Sans" w:hAnsi="Open Sans" w:cs="Open Sans"/>
          <w:b/>
          <w:bCs/>
          <w:color w:val="003861"/>
          <w:spacing w:val="5"/>
        </w:rPr>
        <w:t>Liberal Arts Colleges Racial Equity Leadership Alliance (LACRELA)</w:t>
      </w:r>
    </w:p>
    <w:p w14:paraId="3C5E0E56"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Virginia Wesleyan University joined, at the beginning of 2021, a group of 68 National Liberal Arts Colleges collaborating to form the Liberal Arts Colleges Racial Equity Leadership Alliance (LACRELA), facilitated by the University of Southern California's Race &amp; Equity Center. Meetings and resources from this group continue to inform and shape VWU's initiatives in this area.</w:t>
      </w:r>
    </w:p>
    <w:p w14:paraId="7F58C5BE" w14:textId="77777777" w:rsidR="00730AC8" w:rsidRPr="00074140" w:rsidRDefault="00730AC8" w:rsidP="00730AC8">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University is also consistently recognized for its ethnic diversity and social mobility among National Liberal Arts Colleges by </w:t>
      </w:r>
      <w:r w:rsidRPr="00074140">
        <w:rPr>
          <w:rStyle w:val="Emphasis"/>
          <w:rFonts w:ascii="Open Sans" w:hAnsi="Open Sans" w:cs="Open Sans"/>
          <w:color w:val="3B4148"/>
          <w:spacing w:val="5"/>
        </w:rPr>
        <w:t>U.S. News &amp; World Report</w:t>
      </w:r>
      <w:r w:rsidRPr="00074140">
        <w:rPr>
          <w:rFonts w:ascii="Open Sans" w:hAnsi="Open Sans" w:cs="Open Sans"/>
          <w:color w:val="3B4148"/>
          <w:spacing w:val="5"/>
        </w:rPr>
        <w:t> and has repeatedly distinguished itself as a community dedicated to equal opportunity for students, faculty, and staff as an Equity &amp; Inclusion College of Distinction. </w:t>
      </w:r>
    </w:p>
    <w:p w14:paraId="4EC45B9B" w14:textId="54671D2E" w:rsidR="00730AC8" w:rsidRPr="00FE4CA4" w:rsidRDefault="00730AC8" w:rsidP="007C1AF5">
      <w:pPr>
        <w:pStyle w:val="NormalWeb"/>
        <w:shd w:val="clear" w:color="auto" w:fill="FFFFFF"/>
        <w:spacing w:before="0" w:beforeAutospacing="0"/>
        <w:rPr>
          <w:rFonts w:ascii="Open Sans" w:hAnsi="Open Sans" w:cs="Open Sans"/>
          <w:color w:val="3B4148"/>
          <w:spacing w:val="5"/>
          <w:sz w:val="29"/>
          <w:szCs w:val="29"/>
        </w:rPr>
      </w:pPr>
      <w:r w:rsidRPr="00FE4CA4">
        <w:rPr>
          <w:rFonts w:ascii="Open Sans" w:hAnsi="Open Sans" w:cs="Open Sans"/>
          <w:noProof/>
        </w:rPr>
        <w:lastRenderedPageBreak/>
        <w:drawing>
          <wp:inline distT="0" distB="0" distL="0" distR="0" wp14:anchorId="12D762C1" wp14:editId="40544122">
            <wp:extent cx="3505200" cy="2629446"/>
            <wp:effectExtent l="0" t="0" r="0" b="0"/>
            <wp:docPr id="41" name="Picture 41" descr="Dr. Scott D. Miller on Twitter: &quot;Thoroughly enjoyed a very special event  honoring good friend and community advocate Cecelia “CeCe” Tucker. A good  friend for many years, CeCe retires today after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 Scott D. Miller on Twitter: &quot;Thoroughly enjoyed a very special event  honoring good friend and community advocate Cecelia “CeCe” Tucker. A good  friend for many years, CeCe retires today after ser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599" cy="2654500"/>
                    </a:xfrm>
                    <a:prstGeom prst="rect">
                      <a:avLst/>
                    </a:prstGeom>
                    <a:noFill/>
                    <a:ln>
                      <a:noFill/>
                    </a:ln>
                  </pic:spPr>
                </pic:pic>
              </a:graphicData>
            </a:graphic>
          </wp:inline>
        </w:drawing>
      </w:r>
    </w:p>
    <w:p w14:paraId="48AEBD29" w14:textId="77777777" w:rsidR="00730AC8" w:rsidRPr="00FE4CA4" w:rsidRDefault="00730AC8" w:rsidP="00730AC8">
      <w:pPr>
        <w:pStyle w:val="NormalWeb"/>
        <w:shd w:val="clear" w:color="auto" w:fill="FFFFFF"/>
        <w:spacing w:before="0" w:beforeAutospacing="0"/>
        <w:rPr>
          <w:rFonts w:ascii="Open Sans" w:hAnsi="Open Sans" w:cs="Open Sans"/>
          <w:color w:val="3B4148"/>
          <w:spacing w:val="5"/>
          <w:sz w:val="29"/>
          <w:szCs w:val="29"/>
        </w:rPr>
      </w:pPr>
      <w:hyperlink r:id="rId13" w:anchor="news_856" w:tgtFrame="_blank" w:history="1">
        <w:r w:rsidRPr="00FE4CA4">
          <w:rPr>
            <w:rStyle w:val="Hyperlink"/>
            <w:rFonts w:ascii="Open Sans" w:hAnsi="Open Sans" w:cs="Open Sans"/>
            <w:b/>
            <w:bCs/>
            <w:color w:val="034073"/>
            <w:spacing w:val="5"/>
            <w:sz w:val="29"/>
            <w:szCs w:val="29"/>
          </w:rPr>
          <w:t xml:space="preserve">Cee </w:t>
        </w:r>
        <w:proofErr w:type="spellStart"/>
        <w:r w:rsidRPr="00FE4CA4">
          <w:rPr>
            <w:rStyle w:val="Hyperlink"/>
            <w:rFonts w:ascii="Open Sans" w:hAnsi="Open Sans" w:cs="Open Sans"/>
            <w:b/>
            <w:bCs/>
            <w:color w:val="034073"/>
            <w:spacing w:val="5"/>
            <w:sz w:val="29"/>
            <w:szCs w:val="29"/>
          </w:rPr>
          <w:t>Cee</w:t>
        </w:r>
        <w:proofErr w:type="spellEnd"/>
        <w:r w:rsidRPr="00FE4CA4">
          <w:rPr>
            <w:rStyle w:val="Hyperlink"/>
            <w:rFonts w:ascii="Open Sans" w:hAnsi="Open Sans" w:cs="Open Sans"/>
            <w:b/>
            <w:bCs/>
            <w:color w:val="034073"/>
            <w:spacing w:val="5"/>
            <w:sz w:val="29"/>
            <w:szCs w:val="29"/>
          </w:rPr>
          <w:t xml:space="preserve"> Tucker Named Senior Advisor to the President on Diversity and Inclusion </w:t>
        </w:r>
        <w:r w:rsidRPr="00FE4CA4">
          <w:rPr>
            <w:rStyle w:val="Hyperlink"/>
            <w:rFonts w:ascii="Open Sans" w:hAnsi="Open Sans" w:cs="Open Sans"/>
            <w:color w:val="464646"/>
            <w:spacing w:val="5"/>
            <w:sz w:val="23"/>
            <w:szCs w:val="23"/>
          </w:rPr>
          <w:t>(09-12-2022)</w:t>
        </w:r>
      </w:hyperlink>
    </w:p>
    <w:p w14:paraId="729B9BE4" w14:textId="72238CEA" w:rsidR="00730AC8" w:rsidRPr="00074140" w:rsidRDefault="00730AC8" w:rsidP="00730AC8">
      <w:pPr>
        <w:shd w:val="clear" w:color="auto" w:fill="FFFFFF"/>
        <w:rPr>
          <w:rFonts w:ascii="Open Sans" w:hAnsi="Open Sans" w:cs="Open Sans"/>
          <w:i/>
          <w:iCs/>
          <w:color w:val="3B4148"/>
          <w:spacing w:val="5"/>
          <w:sz w:val="24"/>
          <w:szCs w:val="24"/>
        </w:rPr>
      </w:pPr>
      <w:r w:rsidRPr="00074140">
        <w:rPr>
          <w:rFonts w:ascii="Open Sans" w:hAnsi="Open Sans" w:cs="Open Sans"/>
          <w:color w:val="3B4148"/>
          <w:spacing w:val="5"/>
          <w:sz w:val="24"/>
          <w:szCs w:val="24"/>
        </w:rPr>
        <w:t xml:space="preserve">Cecelia “Cee </w:t>
      </w:r>
      <w:proofErr w:type="spellStart"/>
      <w:r w:rsidRPr="00074140">
        <w:rPr>
          <w:rFonts w:ascii="Open Sans" w:hAnsi="Open Sans" w:cs="Open Sans"/>
          <w:color w:val="3B4148"/>
          <w:spacing w:val="5"/>
          <w:sz w:val="24"/>
          <w:szCs w:val="24"/>
        </w:rPr>
        <w:t>Cee</w:t>
      </w:r>
      <w:proofErr w:type="spellEnd"/>
      <w:r w:rsidRPr="00074140">
        <w:rPr>
          <w:rFonts w:ascii="Open Sans" w:hAnsi="Open Sans" w:cs="Open Sans"/>
          <w:color w:val="3B4148"/>
          <w:spacing w:val="5"/>
          <w:sz w:val="24"/>
          <w:szCs w:val="24"/>
        </w:rPr>
        <w:t>” Tucker has accepted the role of senior advisor to the president on diversity and inclusion, Virginia Wesleyan University President Scott D. Miller has announced. Tucker will assist in furthering the University's action plan with the </w:t>
      </w:r>
      <w:hyperlink r:id="rId14" w:tgtFrame="_blank" w:history="1">
        <w:r w:rsidRPr="00074140">
          <w:rPr>
            <w:rStyle w:val="Hyperlink"/>
            <w:rFonts w:ascii="Open Sans" w:hAnsi="Open Sans" w:cs="Open Sans"/>
            <w:b/>
            <w:bCs/>
            <w:color w:val="034073"/>
            <w:spacing w:val="5"/>
            <w:sz w:val="24"/>
            <w:szCs w:val="24"/>
          </w:rPr>
          <w:t>Diversity, Equity and Inclusion Council</w:t>
        </w:r>
      </w:hyperlink>
      <w:r w:rsidRPr="00074140">
        <w:rPr>
          <w:rFonts w:ascii="Open Sans" w:hAnsi="Open Sans" w:cs="Open Sans"/>
          <w:color w:val="3B4148"/>
          <w:spacing w:val="5"/>
          <w:sz w:val="24"/>
          <w:szCs w:val="24"/>
        </w:rPr>
        <w:t xml:space="preserve"> and advise senior leadership on related topics. Many know Tucker from her extraordinary 30-year career as assistant to the president and director of community relations at Old Dominion University. "She has been a pillar of the Coastal Virginia community, " said Dr. Miller, "working tirelessly to extend educational opportunities to underserved populations in our area. Through her good work as an educator, a non-profit director, and a community liaison, Cee </w:t>
      </w:r>
      <w:proofErr w:type="spellStart"/>
      <w:r w:rsidRPr="00074140">
        <w:rPr>
          <w:rFonts w:ascii="Open Sans" w:hAnsi="Open Sans" w:cs="Open Sans"/>
          <w:color w:val="3B4148"/>
          <w:spacing w:val="5"/>
          <w:sz w:val="24"/>
          <w:szCs w:val="24"/>
        </w:rPr>
        <w:t>Cee</w:t>
      </w:r>
      <w:proofErr w:type="spellEnd"/>
      <w:r w:rsidRPr="00074140">
        <w:rPr>
          <w:rFonts w:ascii="Open Sans" w:hAnsi="Open Sans" w:cs="Open Sans"/>
          <w:color w:val="3B4148"/>
          <w:spacing w:val="5"/>
          <w:sz w:val="24"/>
          <w:szCs w:val="24"/>
        </w:rPr>
        <w:t xml:space="preserve"> has defined herself as a leader focused on equity and inclusion." Dr. Miller has worked with Tucker on numerous projects, most recently with the Virginia Center for Inclusive Communities. </w:t>
      </w:r>
      <w:r w:rsidR="0036385C" w:rsidRPr="00074140">
        <w:rPr>
          <w:rFonts w:ascii="Open Sans" w:hAnsi="Open Sans" w:cs="Open Sans"/>
          <w:i/>
          <w:iCs/>
          <w:color w:val="3B4148"/>
          <w:spacing w:val="5"/>
          <w:sz w:val="24"/>
          <w:szCs w:val="24"/>
        </w:rPr>
        <w:t>President’s Blog</w:t>
      </w:r>
    </w:p>
    <w:p w14:paraId="787927E5" w14:textId="5AFC6A8F" w:rsidR="00AE7EFD" w:rsidRPr="00FE4CA4" w:rsidRDefault="00AE7EFD" w:rsidP="007C1AF5">
      <w:pPr>
        <w:pStyle w:val="NormalWeb"/>
        <w:shd w:val="clear" w:color="auto" w:fill="FFFFFF"/>
        <w:spacing w:before="0" w:beforeAutospacing="0"/>
        <w:rPr>
          <w:rFonts w:ascii="Open Sans" w:hAnsi="Open Sans" w:cs="Open Sans"/>
          <w:color w:val="3B4148"/>
          <w:spacing w:val="5"/>
          <w:sz w:val="29"/>
          <w:szCs w:val="29"/>
        </w:rPr>
      </w:pPr>
    </w:p>
    <w:p w14:paraId="2090DF38" w14:textId="70D03711" w:rsidR="00AE7EFD" w:rsidRPr="00FE4CA4" w:rsidRDefault="00AE7EFD" w:rsidP="007C1AF5">
      <w:pPr>
        <w:pStyle w:val="NormalWeb"/>
        <w:shd w:val="clear" w:color="auto" w:fill="FFFFFF"/>
        <w:spacing w:before="0" w:beforeAutospacing="0"/>
        <w:rPr>
          <w:rFonts w:ascii="Open Sans" w:hAnsi="Open Sans" w:cs="Open Sans"/>
          <w:color w:val="3B4148"/>
          <w:spacing w:val="5"/>
          <w:sz w:val="29"/>
          <w:szCs w:val="29"/>
        </w:rPr>
      </w:pPr>
    </w:p>
    <w:p w14:paraId="283F6A4D" w14:textId="77777777" w:rsidR="004C0B57" w:rsidRDefault="004C0B57" w:rsidP="002F0ABD">
      <w:pPr>
        <w:pStyle w:val="Heading1"/>
        <w:pBdr>
          <w:bottom w:val="single" w:sz="12" w:space="0" w:color="A4AEB6"/>
        </w:pBdr>
        <w:shd w:val="clear" w:color="auto" w:fill="FFFFFF"/>
        <w:rPr>
          <w:rFonts w:ascii="Oswald" w:hAnsi="Oswald"/>
          <w:b w:val="0"/>
          <w:bCs w:val="0"/>
          <w:color w:val="002846"/>
          <w:spacing w:val="5"/>
        </w:rPr>
      </w:pPr>
    </w:p>
    <w:p w14:paraId="6F29A821" w14:textId="29687AE5" w:rsidR="002F0ABD" w:rsidRDefault="002F0ABD" w:rsidP="002F0ABD">
      <w:pPr>
        <w:pStyle w:val="Heading1"/>
        <w:pBdr>
          <w:bottom w:val="single" w:sz="12" w:space="0" w:color="A4AEB6"/>
        </w:pBdr>
        <w:shd w:val="clear" w:color="auto" w:fill="FFFFFF"/>
        <w:rPr>
          <w:rFonts w:ascii="Oswald" w:hAnsi="Oswald"/>
          <w:b w:val="0"/>
          <w:bCs w:val="0"/>
          <w:color w:val="002846"/>
          <w:spacing w:val="5"/>
        </w:rPr>
      </w:pPr>
      <w:r>
        <w:rPr>
          <w:rFonts w:ascii="Oswald" w:hAnsi="Oswald"/>
          <w:b w:val="0"/>
          <w:bCs w:val="0"/>
          <w:color w:val="002846"/>
          <w:spacing w:val="5"/>
        </w:rPr>
        <w:lastRenderedPageBreak/>
        <w:t>Sustainability</w:t>
      </w:r>
    </w:p>
    <w:p w14:paraId="20F059AA" w14:textId="77777777" w:rsidR="00E6782B" w:rsidRPr="00FE4CA4" w:rsidRDefault="00E6782B" w:rsidP="00E6782B">
      <w:pPr>
        <w:shd w:val="clear" w:color="auto" w:fill="FFFFFF"/>
        <w:rPr>
          <w:rFonts w:ascii="Open Sans" w:hAnsi="Open Sans" w:cs="Open Sans"/>
          <w:color w:val="3B4148"/>
          <w:spacing w:val="5"/>
          <w:sz w:val="29"/>
          <w:szCs w:val="29"/>
        </w:rPr>
      </w:pPr>
      <w:r w:rsidRPr="00FE4CA4">
        <w:rPr>
          <w:rFonts w:ascii="Open Sans" w:hAnsi="Open Sans" w:cs="Open Sans"/>
          <w:noProof/>
          <w:color w:val="3B4148"/>
          <w:spacing w:val="5"/>
          <w:sz w:val="29"/>
          <w:szCs w:val="29"/>
        </w:rPr>
        <w:drawing>
          <wp:inline distT="0" distB="0" distL="0" distR="0" wp14:anchorId="08554D58" wp14:editId="4B84CBA9">
            <wp:extent cx="3333750" cy="5000625"/>
            <wp:effectExtent l="0" t="0" r="0" b="9525"/>
            <wp:docPr id="29" name="Picture 29" descr="A student collects algae from a bioretention basin outside the Greer Environmental Science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tudent collects algae from a bioretention basin outside the Greer Environmental Sciences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5000625"/>
                    </a:xfrm>
                    <a:prstGeom prst="rect">
                      <a:avLst/>
                    </a:prstGeom>
                    <a:noFill/>
                    <a:ln>
                      <a:noFill/>
                    </a:ln>
                  </pic:spPr>
                </pic:pic>
              </a:graphicData>
            </a:graphic>
          </wp:inline>
        </w:drawing>
      </w:r>
    </w:p>
    <w:p w14:paraId="3FAC82C2" w14:textId="77777777" w:rsidR="00E6782B" w:rsidRPr="00FE4CA4" w:rsidRDefault="00E6782B" w:rsidP="00E6782B">
      <w:pPr>
        <w:pStyle w:val="NormalWeb"/>
        <w:shd w:val="clear" w:color="auto" w:fill="FFFFFF"/>
        <w:spacing w:before="0" w:beforeAutospacing="0"/>
        <w:rPr>
          <w:rFonts w:ascii="Open Sans" w:hAnsi="Open Sans" w:cs="Open Sans"/>
          <w:color w:val="3B4148"/>
          <w:spacing w:val="5"/>
          <w:sz w:val="29"/>
          <w:szCs w:val="29"/>
        </w:rPr>
      </w:pPr>
      <w:r w:rsidRPr="00FE4CA4">
        <w:rPr>
          <w:rFonts w:ascii="Open Sans" w:hAnsi="Open Sans" w:cs="Open Sans"/>
          <w:color w:val="3B4148"/>
          <w:spacing w:val="5"/>
          <w:sz w:val="29"/>
          <w:szCs w:val="29"/>
        </w:rPr>
        <w:t>A student collects algae from a bioretention basin outside the Greer Environmental Sciences Center.</w:t>
      </w:r>
    </w:p>
    <w:p w14:paraId="58212890"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Virginia Wesleyan University is not just talking about the importance of sustainability issues—the University is actively greening its campus and taking action to become a more environmentally-friendly place.</w:t>
      </w:r>
    </w:p>
    <w:p w14:paraId="0B1DFF39"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Just driving on campus, you get the feeling that the environment is important to Virginia Wesleyan with its wide-open spaces, green fields, </w:t>
      </w:r>
      <w:proofErr w:type="gramStart"/>
      <w:r w:rsidRPr="00074140">
        <w:rPr>
          <w:rFonts w:ascii="Open Sans" w:hAnsi="Open Sans" w:cs="Open Sans"/>
          <w:color w:val="3B4148"/>
          <w:spacing w:val="5"/>
        </w:rPr>
        <w:t>wild flowers</w:t>
      </w:r>
      <w:proofErr w:type="gramEnd"/>
      <w:r w:rsidRPr="00074140">
        <w:rPr>
          <w:rFonts w:ascii="Open Sans" w:hAnsi="Open Sans" w:cs="Open Sans"/>
          <w:color w:val="3B4148"/>
          <w:spacing w:val="5"/>
        </w:rPr>
        <w:t xml:space="preserve">, and </w:t>
      </w:r>
      <w:r w:rsidRPr="00074140">
        <w:rPr>
          <w:rFonts w:ascii="Open Sans" w:hAnsi="Open Sans" w:cs="Open Sans"/>
          <w:color w:val="3B4148"/>
          <w:spacing w:val="5"/>
        </w:rPr>
        <w:lastRenderedPageBreak/>
        <w:t>bluebird and bat boxes for nesting. It's not uncommon to see a family of raccoons or Canadian Geese making themselves at home on campus.</w:t>
      </w:r>
    </w:p>
    <w:p w14:paraId="18D4D832"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With the creation of the Environmental Sustainability Council (ESC) came the development of a more aggressive campus recycling program and the refinement of campus building and business policies and procedures. In conducting campus audits, the ESC found that the University had already been environmentally conscious in many areas.</w:t>
      </w:r>
    </w:p>
    <w:p w14:paraId="3876A944" w14:textId="77777777" w:rsidR="00E6782B" w:rsidRPr="00074140" w:rsidRDefault="00E6782B" w:rsidP="00E6782B">
      <w:pPr>
        <w:pStyle w:val="Heading2"/>
        <w:shd w:val="clear" w:color="auto" w:fill="FFFFFF"/>
        <w:rPr>
          <w:rFonts w:ascii="Open Sans" w:hAnsi="Open Sans" w:cs="Open Sans"/>
          <w:color w:val="003861"/>
          <w:spacing w:val="5"/>
          <w:sz w:val="24"/>
          <w:szCs w:val="24"/>
        </w:rPr>
      </w:pPr>
      <w:r w:rsidRPr="00074140">
        <w:rPr>
          <w:rFonts w:ascii="Open Sans" w:hAnsi="Open Sans" w:cs="Open Sans"/>
          <w:b/>
          <w:bCs/>
          <w:color w:val="003861"/>
          <w:spacing w:val="5"/>
          <w:sz w:val="24"/>
          <w:szCs w:val="24"/>
        </w:rPr>
        <w:t>The grass is greener at VWU</w:t>
      </w:r>
    </w:p>
    <w:p w14:paraId="3B486AE6"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Virginia Wesleyan University community is dedicated to a greener campus and a greener world. The ongoing sustainability efforts of the University's faculty, staff and students reflect a larger commitment to ethical conduct and social responsibility through environmental stewardship and education.</w:t>
      </w:r>
    </w:p>
    <w:p w14:paraId="6439C12F"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Virginia Wesleyan has been recognized locally, </w:t>
      </w:r>
      <w:proofErr w:type="gramStart"/>
      <w:r w:rsidRPr="00074140">
        <w:rPr>
          <w:rFonts w:ascii="Open Sans" w:hAnsi="Open Sans" w:cs="Open Sans"/>
          <w:color w:val="3B4148"/>
          <w:spacing w:val="5"/>
        </w:rPr>
        <w:t>regionally</w:t>
      </w:r>
      <w:proofErr w:type="gramEnd"/>
      <w:r w:rsidRPr="00074140">
        <w:rPr>
          <w:rFonts w:ascii="Open Sans" w:hAnsi="Open Sans" w:cs="Open Sans"/>
          <w:color w:val="3B4148"/>
          <w:spacing w:val="5"/>
        </w:rPr>
        <w:t xml:space="preserve"> and nationally for its sustainability practices. VWU has repeatedly been selected by The Princeton Review as one of the most environmentally responsible colleges in the U.S. and Canada and profiled in its </w:t>
      </w:r>
      <w:hyperlink r:id="rId16" w:tgtFrame="_blank" w:history="1">
        <w:r w:rsidRPr="00074140">
          <w:rPr>
            <w:rStyle w:val="Hyperlink"/>
            <w:rFonts w:ascii="Open Sans" w:hAnsi="Open Sans" w:cs="Open Sans"/>
            <w:i/>
            <w:iCs/>
            <w:color w:val="0080A3"/>
            <w:spacing w:val="5"/>
          </w:rPr>
          <w:t>Guide to Green Colleges</w:t>
        </w:r>
      </w:hyperlink>
      <w:r w:rsidRPr="00074140">
        <w:rPr>
          <w:rFonts w:ascii="Open Sans" w:hAnsi="Open Sans" w:cs="Open Sans"/>
          <w:color w:val="3B4148"/>
          <w:spacing w:val="5"/>
        </w:rPr>
        <w:t>.</w:t>
      </w:r>
    </w:p>
    <w:p w14:paraId="16B51ACB" w14:textId="77777777" w:rsidR="00E6782B" w:rsidRPr="00074140" w:rsidRDefault="00E6782B" w:rsidP="00E6782B">
      <w:pPr>
        <w:pStyle w:val="Heading2"/>
        <w:shd w:val="clear" w:color="auto" w:fill="FFFFFF"/>
        <w:rPr>
          <w:rFonts w:ascii="Open Sans" w:hAnsi="Open Sans" w:cs="Open Sans"/>
          <w:color w:val="003861"/>
          <w:spacing w:val="5"/>
          <w:sz w:val="24"/>
          <w:szCs w:val="24"/>
        </w:rPr>
      </w:pPr>
      <w:r w:rsidRPr="00074140">
        <w:rPr>
          <w:rFonts w:ascii="Open Sans" w:hAnsi="Open Sans" w:cs="Open Sans"/>
          <w:b/>
          <w:bCs/>
          <w:color w:val="003861"/>
          <w:spacing w:val="5"/>
          <w:sz w:val="24"/>
          <w:szCs w:val="24"/>
        </w:rPr>
        <w:t>Come see for yourself</w:t>
      </w:r>
    </w:p>
    <w:p w14:paraId="3CD194BE"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Wesleyan's beautiful 300-acre park-like campus is an oasis of trees, open fields and flowers that also happens to be a designated bird sanctuary and the home of an old-growth beech forest. You can find bat and bluebird houses, beekeeping boxes and even an eco-friendly worm farm on the University grounds.</w:t>
      </w:r>
    </w:p>
    <w:p w14:paraId="4F44234D"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44,000-sq.-ft. Greer Environmental Sciences Center (GESC) provides unprecedented opportunities for students and fosters regional collaboration with organizations such as the Virginia Aquarium &amp; Marine Science Center and the Virginia Institute of Marine Science. The Center features sophisticated indoor and outdoor learning spaces that promote hands-on experiences, interactive learning, and interdisciplinary research.</w:t>
      </w:r>
    </w:p>
    <w:p w14:paraId="040B187E"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GESC achieved Leadership in Energy and Environmental Design (LEED) Gold Certification for compliance within a rigorous rating system created by the </w:t>
      </w:r>
      <w:hyperlink r:id="rId17" w:history="1">
        <w:r w:rsidRPr="00074140">
          <w:rPr>
            <w:rStyle w:val="Hyperlink"/>
            <w:rFonts w:ascii="Open Sans" w:hAnsi="Open Sans" w:cs="Open Sans"/>
            <w:color w:val="0080A3"/>
            <w:spacing w:val="5"/>
          </w:rPr>
          <w:t>U.S. Green Building Council</w:t>
        </w:r>
      </w:hyperlink>
      <w:r w:rsidRPr="00074140">
        <w:rPr>
          <w:rFonts w:ascii="Open Sans" w:hAnsi="Open Sans" w:cs="Open Sans"/>
          <w:color w:val="3B4148"/>
          <w:spacing w:val="5"/>
        </w:rPr>
        <w:t xml:space="preserve"> (USGBC) by proving measurable strategies and solutions </w:t>
      </w:r>
      <w:r w:rsidRPr="00074140">
        <w:rPr>
          <w:rFonts w:ascii="Open Sans" w:hAnsi="Open Sans" w:cs="Open Sans"/>
          <w:color w:val="3B4148"/>
          <w:spacing w:val="5"/>
        </w:rPr>
        <w:lastRenderedPageBreak/>
        <w:t>aimed at achieving high performance in energy efficiency, material choice, water efficiency and savings, and site enhancement. LEED certification is a globally recognized symbol of sustainability achievement.</w:t>
      </w:r>
    </w:p>
    <w:p w14:paraId="38B7533F"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In addition, VWU was honored as a Conservationist of the Year by the </w:t>
      </w:r>
      <w:hyperlink r:id="rId18" w:history="1">
        <w:r w:rsidRPr="00074140">
          <w:rPr>
            <w:rStyle w:val="Hyperlink"/>
            <w:rFonts w:ascii="Open Sans" w:hAnsi="Open Sans" w:cs="Open Sans"/>
            <w:color w:val="0080A3"/>
            <w:spacing w:val="5"/>
          </w:rPr>
          <w:t>Chesapeake Bay Foundation</w:t>
        </w:r>
      </w:hyperlink>
      <w:r w:rsidRPr="00074140">
        <w:rPr>
          <w:rFonts w:ascii="Open Sans" w:hAnsi="Open Sans" w:cs="Open Sans"/>
          <w:color w:val="3B4148"/>
          <w:spacing w:val="5"/>
        </w:rPr>
        <w:t> at the 2018 DC on a Half Shell event in Washington, D.C. VWU, along with Washington College, was recognized for leadership and commitment to educating the next generation of Chesapeake Bay leaders.</w:t>
      </w:r>
    </w:p>
    <w:p w14:paraId="6C015793" w14:textId="77777777" w:rsidR="00E6782B" w:rsidRPr="00074140" w:rsidRDefault="00E6782B" w:rsidP="00E678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Virginia Wesleyan University has also advanced to the top tier Model Level status in the Elizabeth River Project's River Star Business program. The </w:t>
      </w:r>
      <w:hyperlink r:id="rId19" w:history="1">
        <w:r w:rsidRPr="00074140">
          <w:rPr>
            <w:rStyle w:val="Hyperlink"/>
            <w:rFonts w:ascii="Open Sans" w:hAnsi="Open Sans" w:cs="Open Sans"/>
            <w:color w:val="0080A3"/>
            <w:spacing w:val="5"/>
          </w:rPr>
          <w:t>Elizabeth River Project</w:t>
        </w:r>
      </w:hyperlink>
      <w:r w:rsidRPr="00074140">
        <w:rPr>
          <w:rFonts w:ascii="Open Sans" w:hAnsi="Open Sans" w:cs="Open Sans"/>
          <w:color w:val="3B4148"/>
          <w:spacing w:val="5"/>
        </w:rPr>
        <w:t> is an independent non-profit that works with partner organizations to restore the Elizabeth River, a tributary of the Chesapeake Bay.</w:t>
      </w:r>
    </w:p>
    <w:p w14:paraId="0A898B61" w14:textId="77777777" w:rsidR="00E6782B" w:rsidRPr="00074140" w:rsidRDefault="00E6782B" w:rsidP="00E6782B">
      <w:pPr>
        <w:pStyle w:val="NormalWeb"/>
        <w:shd w:val="clear" w:color="auto" w:fill="FFFFFF"/>
        <w:spacing w:before="0" w:beforeAutospacing="0"/>
        <w:rPr>
          <w:rFonts w:ascii="Open Sans" w:hAnsi="Open Sans" w:cs="Open Sans"/>
          <w:vanish/>
        </w:rPr>
      </w:pPr>
      <w:r w:rsidRPr="00074140">
        <w:rPr>
          <w:rFonts w:ascii="Open Sans" w:hAnsi="Open Sans" w:cs="Open Sans"/>
          <w:color w:val="3B4148"/>
          <w:spacing w:val="5"/>
        </w:rPr>
        <w:t>Virginia Wesleyan is committed to waste-reduction, recycling, energy efficiency, green building practices, composting and other earth-friendly landscaping practices, promotion of public transportation and much more. Many faculty/student research projects integrate learning and community service for the betterment of the planet</w:t>
      </w:r>
    </w:p>
    <w:p w14:paraId="59B4CE25" w14:textId="77777777" w:rsidR="00E6782B" w:rsidRPr="00074140" w:rsidRDefault="00E6782B" w:rsidP="00E6782B">
      <w:pPr>
        <w:rPr>
          <w:rFonts w:ascii="Open Sans" w:hAnsi="Open Sans" w:cs="Open Sans"/>
          <w:sz w:val="24"/>
          <w:szCs w:val="24"/>
        </w:rPr>
      </w:pPr>
      <w:r w:rsidRPr="00074140">
        <w:rPr>
          <w:rFonts w:ascii="Open Sans" w:hAnsi="Open Sans" w:cs="Open Sans"/>
          <w:sz w:val="24"/>
          <w:szCs w:val="24"/>
        </w:rPr>
        <w:t>.</w:t>
      </w:r>
    </w:p>
    <w:p w14:paraId="0F3683D1" w14:textId="77777777" w:rsidR="00EE14D2" w:rsidRPr="00FE4CA4" w:rsidRDefault="00EE14D2" w:rsidP="00EE14D2">
      <w:pPr>
        <w:shd w:val="clear" w:color="auto" w:fill="FFFFFF"/>
        <w:spacing w:before="100" w:beforeAutospacing="1" w:after="100" w:afterAutospacing="1"/>
        <w:rPr>
          <w:rFonts w:ascii="Open Sans" w:hAnsi="Open Sans" w:cs="Open Sans"/>
          <w:color w:val="3B4148"/>
          <w:spacing w:val="5"/>
          <w:sz w:val="29"/>
          <w:szCs w:val="29"/>
        </w:rPr>
      </w:pPr>
    </w:p>
    <w:p w14:paraId="6F55C70C" w14:textId="59273715" w:rsidR="00C31854" w:rsidRPr="00E326B3" w:rsidRDefault="00610B11" w:rsidP="00C31854">
      <w:pPr>
        <w:pStyle w:val="Heading1"/>
        <w:rPr>
          <w:rFonts w:ascii="Open Sans" w:hAnsi="Open Sans" w:cs="Open Sans"/>
          <w:sz w:val="40"/>
          <w:szCs w:val="40"/>
        </w:rPr>
      </w:pPr>
      <w:r w:rsidRPr="00FE4CA4">
        <w:rPr>
          <w:rFonts w:ascii="Open Sans" w:hAnsi="Open Sans" w:cs="Open Sans"/>
          <w:color w:val="3B4148"/>
          <w:spacing w:val="5"/>
          <w:sz w:val="29"/>
          <w:szCs w:val="29"/>
        </w:rPr>
        <w:t> </w:t>
      </w:r>
      <w:bookmarkStart w:id="0" w:name="_9lteun16341s" w:colFirst="0" w:colLast="0"/>
      <w:bookmarkEnd w:id="0"/>
      <w:r w:rsidR="0078284F">
        <w:rPr>
          <w:rFonts w:ascii="Open Sans" w:hAnsi="Open Sans" w:cs="Open Sans"/>
          <w:b w:val="0"/>
          <w:bCs w:val="0"/>
          <w:noProof/>
          <w:color w:val="3B4148"/>
          <w:spacing w:val="5"/>
          <w:sz w:val="29"/>
          <w:szCs w:val="29"/>
        </w:rPr>
        <w:drawing>
          <wp:inline distT="0" distB="0" distL="0" distR="0" wp14:anchorId="3F39F4CE" wp14:editId="01BED403">
            <wp:extent cx="1714500" cy="1714500"/>
            <wp:effectExtent l="0" t="0" r="0" b="0"/>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00C31854" w:rsidRPr="00FE4CA4">
        <w:rPr>
          <w:rFonts w:ascii="Open Sans" w:hAnsi="Open Sans" w:cs="Open Sans"/>
        </w:rPr>
        <w:t xml:space="preserve"> </w:t>
      </w:r>
      <w:proofErr w:type="spellStart"/>
      <w:r w:rsidR="00C31854" w:rsidRPr="00E326B3">
        <w:rPr>
          <w:rFonts w:ascii="Open Sans" w:hAnsi="Open Sans" w:cs="Open Sans"/>
          <w:sz w:val="40"/>
          <w:szCs w:val="40"/>
        </w:rPr>
        <w:t>Riverstar</w:t>
      </w:r>
      <w:proofErr w:type="spellEnd"/>
      <w:r w:rsidR="00C31854" w:rsidRPr="00E326B3">
        <w:rPr>
          <w:rFonts w:ascii="Open Sans" w:hAnsi="Open Sans" w:cs="Open Sans"/>
          <w:sz w:val="40"/>
          <w:szCs w:val="40"/>
        </w:rPr>
        <w:t xml:space="preserve"> Business Update 2022</w:t>
      </w:r>
    </w:p>
    <w:p w14:paraId="48C205E1" w14:textId="77777777" w:rsidR="00C31854" w:rsidRPr="00FE4CA4" w:rsidRDefault="00C31854" w:rsidP="00C31854">
      <w:pPr>
        <w:rPr>
          <w:rFonts w:ascii="Open Sans" w:hAnsi="Open Sans" w:cs="Open Sans"/>
        </w:rPr>
      </w:pPr>
      <w:r w:rsidRPr="00FE4CA4">
        <w:rPr>
          <w:rFonts w:ascii="Open Sans" w:hAnsi="Open Sans" w:cs="Open Sans"/>
        </w:rPr>
        <w:t>October 1, 2022</w:t>
      </w:r>
    </w:p>
    <w:p w14:paraId="7D279E9B" w14:textId="77777777" w:rsidR="00C31854" w:rsidRPr="00074140" w:rsidRDefault="00C31854" w:rsidP="00C31854">
      <w:pPr>
        <w:rPr>
          <w:rFonts w:ascii="Open Sans" w:hAnsi="Open Sans" w:cs="Open Sans"/>
          <w:sz w:val="24"/>
          <w:szCs w:val="24"/>
        </w:rPr>
      </w:pPr>
      <w:r w:rsidRPr="00074140">
        <w:rPr>
          <w:rFonts w:ascii="Open Sans" w:hAnsi="Open Sans" w:cs="Open Sans"/>
          <w:sz w:val="24"/>
          <w:szCs w:val="24"/>
        </w:rPr>
        <w:t>This document summarizes major updates in Virginia Wesleyan University’s sustainability achievements for the last two years.</w:t>
      </w:r>
    </w:p>
    <w:p w14:paraId="0EC22073" w14:textId="77777777" w:rsidR="00EF21A7" w:rsidRDefault="00EF21A7" w:rsidP="00C31854">
      <w:pPr>
        <w:rPr>
          <w:rFonts w:ascii="Open Sans" w:hAnsi="Open Sans" w:cs="Open Sans"/>
          <w:i/>
          <w:sz w:val="24"/>
          <w:szCs w:val="24"/>
        </w:rPr>
      </w:pPr>
    </w:p>
    <w:p w14:paraId="31E55AF9" w14:textId="77777777" w:rsidR="00EF21A7" w:rsidRDefault="00EF21A7" w:rsidP="00C31854">
      <w:pPr>
        <w:rPr>
          <w:rFonts w:ascii="Open Sans" w:hAnsi="Open Sans" w:cs="Open Sans"/>
          <w:i/>
          <w:sz w:val="24"/>
          <w:szCs w:val="24"/>
        </w:rPr>
      </w:pPr>
    </w:p>
    <w:p w14:paraId="3F4A4075" w14:textId="4863A608" w:rsidR="00C31854" w:rsidRPr="00074140" w:rsidRDefault="00C31854" w:rsidP="00C31854">
      <w:pPr>
        <w:rPr>
          <w:rFonts w:ascii="Open Sans" w:hAnsi="Open Sans" w:cs="Open Sans"/>
          <w:i/>
          <w:sz w:val="24"/>
          <w:szCs w:val="24"/>
        </w:rPr>
      </w:pPr>
      <w:r w:rsidRPr="00074140">
        <w:rPr>
          <w:rFonts w:ascii="Open Sans" w:hAnsi="Open Sans" w:cs="Open Sans"/>
          <w:i/>
          <w:sz w:val="24"/>
          <w:szCs w:val="24"/>
        </w:rPr>
        <w:lastRenderedPageBreak/>
        <w:t>Campus policies &amp; practices</w:t>
      </w:r>
    </w:p>
    <w:p w14:paraId="1E978EB7" w14:textId="77777777" w:rsidR="00C31854" w:rsidRPr="00074140" w:rsidRDefault="00C31854" w:rsidP="00C31854">
      <w:pPr>
        <w:numPr>
          <w:ilvl w:val="0"/>
          <w:numId w:val="9"/>
        </w:numPr>
        <w:spacing w:line="276" w:lineRule="auto"/>
        <w:rPr>
          <w:rFonts w:ascii="Open Sans" w:hAnsi="Open Sans" w:cs="Open Sans"/>
          <w:sz w:val="24"/>
          <w:szCs w:val="24"/>
          <w:highlight w:val="white"/>
        </w:rPr>
      </w:pPr>
      <w:r w:rsidRPr="00074140">
        <w:rPr>
          <w:rFonts w:ascii="Open Sans" w:hAnsi="Open Sans" w:cs="Open Sans"/>
          <w:sz w:val="24"/>
          <w:szCs w:val="24"/>
          <w:highlight w:val="white"/>
        </w:rPr>
        <w:t>Utilizing the Intentional Endowment Network standards, the VWU endowment is entirely invested in an environmentally friendly way with Brown Advisory of Baltimore, Maryland. (Beginning in summer of 2022)</w:t>
      </w:r>
    </w:p>
    <w:p w14:paraId="374ABD86" w14:textId="77777777" w:rsidR="00C31854" w:rsidRPr="00074140" w:rsidRDefault="00C31854" w:rsidP="00C31854">
      <w:pPr>
        <w:numPr>
          <w:ilvl w:val="0"/>
          <w:numId w:val="9"/>
        </w:numPr>
        <w:spacing w:line="276" w:lineRule="auto"/>
        <w:rPr>
          <w:rFonts w:ascii="Open Sans" w:hAnsi="Open Sans" w:cs="Open Sans"/>
          <w:sz w:val="24"/>
          <w:szCs w:val="24"/>
          <w:highlight w:val="white"/>
        </w:rPr>
      </w:pPr>
      <w:r w:rsidRPr="00074140">
        <w:rPr>
          <w:rFonts w:ascii="Open Sans" w:hAnsi="Open Sans" w:cs="Open Sans"/>
          <w:sz w:val="24"/>
          <w:szCs w:val="24"/>
          <w:highlight w:val="white"/>
        </w:rPr>
        <w:t xml:space="preserve">In 2020 the Board of Trustees approved </w:t>
      </w:r>
      <w:hyperlink r:id="rId21">
        <w:r w:rsidRPr="00074140">
          <w:rPr>
            <w:rFonts w:ascii="Open Sans" w:hAnsi="Open Sans" w:cs="Open Sans"/>
            <w:color w:val="1155CC"/>
            <w:sz w:val="24"/>
            <w:szCs w:val="24"/>
            <w:highlight w:val="white"/>
            <w:u w:val="single"/>
          </w:rPr>
          <w:t>Environmental Guiding Principles</w:t>
        </w:r>
      </w:hyperlink>
      <w:r w:rsidRPr="00074140">
        <w:rPr>
          <w:rFonts w:ascii="Open Sans" w:hAnsi="Open Sans" w:cs="Open Sans"/>
          <w:sz w:val="24"/>
          <w:szCs w:val="24"/>
          <w:highlight w:val="white"/>
        </w:rPr>
        <w:t xml:space="preserve"> for the university</w:t>
      </w:r>
    </w:p>
    <w:p w14:paraId="49559C9D" w14:textId="77777777" w:rsidR="00C31854" w:rsidRPr="00074140" w:rsidRDefault="00C31854" w:rsidP="00C31854">
      <w:pPr>
        <w:rPr>
          <w:rFonts w:ascii="Open Sans" w:hAnsi="Open Sans" w:cs="Open Sans"/>
          <w:i/>
          <w:sz w:val="24"/>
          <w:szCs w:val="24"/>
        </w:rPr>
      </w:pPr>
    </w:p>
    <w:p w14:paraId="74661231" w14:textId="77777777" w:rsidR="00C31854" w:rsidRPr="00074140" w:rsidRDefault="00C31854" w:rsidP="00C31854">
      <w:pPr>
        <w:rPr>
          <w:rFonts w:ascii="Open Sans" w:hAnsi="Open Sans" w:cs="Open Sans"/>
          <w:i/>
          <w:sz w:val="24"/>
          <w:szCs w:val="24"/>
        </w:rPr>
      </w:pPr>
      <w:r w:rsidRPr="00074140">
        <w:rPr>
          <w:rFonts w:ascii="Open Sans" w:hAnsi="Open Sans" w:cs="Open Sans"/>
          <w:i/>
          <w:sz w:val="24"/>
          <w:szCs w:val="24"/>
        </w:rPr>
        <w:t>Recognition &amp; Accomplishments with Outside Organizations</w:t>
      </w:r>
    </w:p>
    <w:p w14:paraId="0AD4D5DE"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VWU is a signatory to the </w:t>
      </w:r>
      <w:hyperlink r:id="rId22">
        <w:r w:rsidRPr="00074140">
          <w:rPr>
            <w:rFonts w:ascii="Open Sans" w:hAnsi="Open Sans" w:cs="Open Sans"/>
            <w:color w:val="1155CC"/>
            <w:sz w:val="24"/>
            <w:szCs w:val="24"/>
            <w:u w:val="single"/>
          </w:rPr>
          <w:t>President’s Climate Leadership Commitment</w:t>
        </w:r>
      </w:hyperlink>
      <w:r w:rsidRPr="00074140">
        <w:rPr>
          <w:rFonts w:ascii="Open Sans" w:hAnsi="Open Sans" w:cs="Open Sans"/>
          <w:sz w:val="24"/>
          <w:szCs w:val="24"/>
        </w:rPr>
        <w:t>, which integrates carbon neutrality with climate resilience and provides a systems approach to mitigating and adapting to a changing climate.</w:t>
      </w:r>
    </w:p>
    <w:p w14:paraId="221D6710"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Virginia Wesleyan is a member of the </w:t>
      </w:r>
      <w:hyperlink r:id="rId23">
        <w:r w:rsidRPr="00074140">
          <w:rPr>
            <w:rFonts w:ascii="Open Sans" w:hAnsi="Open Sans" w:cs="Open Sans"/>
            <w:color w:val="1155CC"/>
            <w:sz w:val="24"/>
            <w:szCs w:val="24"/>
            <w:highlight w:val="white"/>
            <w:u w:val="single"/>
          </w:rPr>
          <w:t>Intentional Endowments Network</w:t>
        </w:r>
      </w:hyperlink>
      <w:r w:rsidRPr="00074140">
        <w:rPr>
          <w:rFonts w:ascii="Open Sans" w:hAnsi="Open Sans" w:cs="Open Sans"/>
          <w:sz w:val="24"/>
          <w:szCs w:val="24"/>
        </w:rPr>
        <w:t>.</w:t>
      </w:r>
    </w:p>
    <w:p w14:paraId="5D079A3E"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Virginia Wesleyan is a participant in the Chesapeake Oyster Alliance partnership, a coalition dedicated to helping recover the Bay’s oyster populations, and a member of Virginia’s No Child Left Inside Coalition, a collaborative effort between organizations to promote outdoor learning.</w:t>
      </w:r>
    </w:p>
    <w:p w14:paraId="07B516AA"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The Greer center's gardens have been certified as a Monarch Waystation.</w:t>
      </w:r>
    </w:p>
    <w:p w14:paraId="49333EF1"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Tidewater Collegiate Academy is a Project Learning Tree (PLT) </w:t>
      </w:r>
      <w:hyperlink r:id="rId24">
        <w:r w:rsidRPr="00074140">
          <w:rPr>
            <w:rFonts w:ascii="Open Sans" w:hAnsi="Open Sans" w:cs="Open Sans"/>
            <w:color w:val="1155CC"/>
            <w:sz w:val="24"/>
            <w:szCs w:val="24"/>
            <w:u w:val="single"/>
          </w:rPr>
          <w:t>Certified Green School</w:t>
        </w:r>
      </w:hyperlink>
      <w:r w:rsidRPr="00074140">
        <w:rPr>
          <w:rFonts w:ascii="Open Sans" w:hAnsi="Open Sans" w:cs="Open Sans"/>
          <w:sz w:val="24"/>
          <w:szCs w:val="24"/>
        </w:rPr>
        <w:t>.</w:t>
      </w:r>
    </w:p>
    <w:p w14:paraId="4E026C75" w14:textId="77777777" w:rsidR="00C31854" w:rsidRPr="00074140" w:rsidRDefault="00C31854" w:rsidP="00C31854">
      <w:pPr>
        <w:numPr>
          <w:ilvl w:val="0"/>
          <w:numId w:val="8"/>
        </w:numPr>
        <w:spacing w:line="276" w:lineRule="auto"/>
        <w:rPr>
          <w:rFonts w:ascii="Open Sans" w:hAnsi="Open Sans" w:cs="Open Sans"/>
          <w:sz w:val="24"/>
          <w:szCs w:val="24"/>
        </w:rPr>
      </w:pPr>
      <w:proofErr w:type="spellStart"/>
      <w:r w:rsidRPr="00074140">
        <w:rPr>
          <w:rFonts w:ascii="Open Sans" w:hAnsi="Open Sans" w:cs="Open Sans"/>
          <w:sz w:val="24"/>
          <w:szCs w:val="24"/>
        </w:rPr>
        <w:t>Deford</w:t>
      </w:r>
      <w:proofErr w:type="spellEnd"/>
      <w:r w:rsidRPr="00074140">
        <w:rPr>
          <w:rFonts w:ascii="Open Sans" w:hAnsi="Open Sans" w:cs="Open Sans"/>
          <w:sz w:val="24"/>
          <w:szCs w:val="24"/>
        </w:rPr>
        <w:t xml:space="preserve"> Manor qualified as an Elizabeth River Project </w:t>
      </w:r>
      <w:proofErr w:type="spellStart"/>
      <w:r w:rsidRPr="00074140">
        <w:rPr>
          <w:rFonts w:ascii="Open Sans" w:hAnsi="Open Sans" w:cs="Open Sans"/>
          <w:sz w:val="24"/>
          <w:szCs w:val="24"/>
        </w:rPr>
        <w:t>Riverstar</w:t>
      </w:r>
      <w:proofErr w:type="spellEnd"/>
      <w:r w:rsidRPr="00074140">
        <w:rPr>
          <w:rFonts w:ascii="Open Sans" w:hAnsi="Open Sans" w:cs="Open Sans"/>
          <w:sz w:val="24"/>
          <w:szCs w:val="24"/>
        </w:rPr>
        <w:t xml:space="preserve"> home.</w:t>
      </w:r>
    </w:p>
    <w:p w14:paraId="4E07943A"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Five scholars from the Batten Honors College took first place in the undergraduate division at the Intentional Endowments Network’s Student Corporate Engagement Competition earlier this year. In this national competition, students pitch an investment in a </w:t>
      </w:r>
      <w:proofErr w:type="gramStart"/>
      <w:r w:rsidRPr="00074140">
        <w:rPr>
          <w:rFonts w:ascii="Open Sans" w:hAnsi="Open Sans" w:cs="Open Sans"/>
          <w:sz w:val="24"/>
          <w:szCs w:val="24"/>
        </w:rPr>
        <w:t>publicly-traded</w:t>
      </w:r>
      <w:proofErr w:type="gramEnd"/>
      <w:r w:rsidRPr="00074140">
        <w:rPr>
          <w:rFonts w:ascii="Open Sans" w:hAnsi="Open Sans" w:cs="Open Sans"/>
          <w:sz w:val="24"/>
          <w:szCs w:val="24"/>
        </w:rPr>
        <w:t xml:space="preserve"> company based on that company’s plans for addressing inequality and the climate crisis.</w:t>
      </w:r>
    </w:p>
    <w:p w14:paraId="13CE591A" w14:textId="77777777" w:rsidR="00C31854" w:rsidRPr="00074140" w:rsidRDefault="00C31854" w:rsidP="00C31854">
      <w:pPr>
        <w:numPr>
          <w:ilvl w:val="0"/>
          <w:numId w:val="8"/>
        </w:numPr>
        <w:spacing w:after="200" w:line="276" w:lineRule="auto"/>
        <w:rPr>
          <w:rFonts w:ascii="Open Sans" w:hAnsi="Open Sans" w:cs="Open Sans"/>
          <w:sz w:val="24"/>
          <w:szCs w:val="24"/>
        </w:rPr>
      </w:pPr>
      <w:r w:rsidRPr="00074140">
        <w:rPr>
          <w:rFonts w:ascii="Open Sans" w:hAnsi="Open Sans" w:cs="Open Sans"/>
          <w:sz w:val="24"/>
          <w:szCs w:val="24"/>
        </w:rPr>
        <w:t>Brown Advisory has committed $50,000 to establish a student-managed investment fund at Virginia Wesleyan.  The fund will focus on ESG investing.</w:t>
      </w:r>
    </w:p>
    <w:p w14:paraId="35E4E3FC" w14:textId="77777777" w:rsidR="006B0FD0" w:rsidRDefault="006B0FD0" w:rsidP="00C31854">
      <w:pPr>
        <w:spacing w:after="200"/>
        <w:rPr>
          <w:rFonts w:ascii="Open Sans" w:hAnsi="Open Sans" w:cs="Open Sans"/>
          <w:i/>
          <w:sz w:val="24"/>
          <w:szCs w:val="24"/>
        </w:rPr>
      </w:pPr>
    </w:p>
    <w:p w14:paraId="6E3D00BA" w14:textId="47F5A5C2" w:rsidR="00C31854" w:rsidRPr="00074140" w:rsidRDefault="00C31854" w:rsidP="00C31854">
      <w:pPr>
        <w:spacing w:after="200"/>
        <w:rPr>
          <w:rFonts w:ascii="Open Sans" w:hAnsi="Open Sans" w:cs="Open Sans"/>
          <w:i/>
          <w:sz w:val="24"/>
          <w:szCs w:val="24"/>
        </w:rPr>
      </w:pPr>
      <w:r w:rsidRPr="00074140">
        <w:rPr>
          <w:rFonts w:ascii="Open Sans" w:hAnsi="Open Sans" w:cs="Open Sans"/>
          <w:i/>
          <w:sz w:val="24"/>
          <w:szCs w:val="24"/>
        </w:rPr>
        <w:lastRenderedPageBreak/>
        <w:t>Campus events, education &amp; outreach</w:t>
      </w:r>
    </w:p>
    <w:p w14:paraId="3551C7F2" w14:textId="5321AFD3"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VWU conducts an annual audit of its greenhouse gas inventory, which is publicly available (https://unhsimap.org/public/institution/734)</w:t>
      </w:r>
    </w:p>
    <w:p w14:paraId="1D7069CE"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VWU celebrated Earth Week in 2022 with 1) a tour of the Greer Center native gardens for faculty and staff that included recommendations for home gardens, 2) a fair for students which included information tables from local environmental groups, and 3) a campus litter clean up.</w:t>
      </w:r>
    </w:p>
    <w:p w14:paraId="7C97C3F9"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The Marlin Chronicle student newspaper published articles on sustainability and the environment including the stories “Palmer Mine Project endangers Alaskan river and salmon population”, “Marlins Go Green hosts Earth Week events”, “Art features environmental resiliency in Norfolk”, “VB Bites: Sustainable eats at Commune” and “Marine Science program launches for summer”.</w:t>
      </w:r>
    </w:p>
    <w:p w14:paraId="654613E0"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The campus collected printer cartridges, electronic waste, soft plastic bags, personal care product packaging and used dry erase markers for recycling.</w:t>
      </w:r>
    </w:p>
    <w:p w14:paraId="4C757248"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Speakers are invited to campus every year to give presentations on environmental topics to the whole campus or individual classes. </w:t>
      </w:r>
    </w:p>
    <w:p w14:paraId="50AE224D"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Elizabeth Malcolm was a guest panelist on the Atlanta talk radio show “On Point with </w:t>
      </w:r>
      <w:proofErr w:type="spellStart"/>
      <w:r w:rsidRPr="00074140">
        <w:rPr>
          <w:rFonts w:ascii="Open Sans" w:hAnsi="Open Sans" w:cs="Open Sans"/>
          <w:sz w:val="24"/>
          <w:szCs w:val="24"/>
        </w:rPr>
        <w:t>Juandolyn</w:t>
      </w:r>
      <w:proofErr w:type="spellEnd"/>
      <w:r w:rsidRPr="00074140">
        <w:rPr>
          <w:rFonts w:ascii="Open Sans" w:hAnsi="Open Sans" w:cs="Open Sans"/>
          <w:sz w:val="24"/>
          <w:szCs w:val="24"/>
        </w:rPr>
        <w:t xml:space="preserve"> Stokes” for an episode on "Why Our Community Must Care About Cumulative Impacts of Health Equity, COVID and Extreme Heat."</w:t>
      </w:r>
    </w:p>
    <w:p w14:paraId="4366BE43"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Elizabeth Malcolm was a panelist for the Risk Management Association's virtual event "Climate Risk in the Banking Industry," which was attended by 190 professionals from the financial industry and organized by VWU alumna Melissa Burroughs '86.</w:t>
      </w:r>
    </w:p>
    <w:p w14:paraId="579DE575"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color w:val="222222"/>
          <w:sz w:val="24"/>
          <w:szCs w:val="24"/>
          <w:highlight w:val="white"/>
        </w:rPr>
        <w:t>Five of Elizabeth Malcolm and Chris Haley's research students presented their research to the Tidewater Master Naturalists Association. The presentations were titled "Virginia Beach Heat Vulnerability: Correlation to Urban Tree Cover and Neighborhood Demographics" and "Carbon Sequestration in Virginia Wesleyan University's Old Growth Beech &amp; Pine Forests."</w:t>
      </w:r>
    </w:p>
    <w:p w14:paraId="5F78A087" w14:textId="3DD79C55"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 xml:space="preserve">President Miller participated in a virtual panel discussion, "Working with an Investment Firm: Making Your ESG Intention Actionable," during the annual </w:t>
      </w:r>
      <w:r w:rsidRPr="00074140">
        <w:rPr>
          <w:rFonts w:ascii="Open Sans" w:hAnsi="Open Sans" w:cs="Open Sans"/>
          <w:color w:val="222222"/>
          <w:sz w:val="24"/>
          <w:szCs w:val="24"/>
          <w:highlight w:val="white"/>
        </w:rPr>
        <w:lastRenderedPageBreak/>
        <w:t>Higher Education Climate Leadership Summit along with representatives from the University of New Hampshire and VWU's CIO from Brown Advisory on April 5. During this session, participants heard case studies outlining the relationship between endowment stakeholders and the investment firms they work with to develop and implement their ESG investing strategy. Dr. Miller discussed the environmentally friendly investment of VWU's full endowment and the mission of the Batten Honors College.</w:t>
      </w:r>
    </w:p>
    <w:p w14:paraId="31B351E1"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 xml:space="preserve">As a part of the NOAA-funded Shared Waters Project, Norfolk Collegiate third graders and their teachers came to VWU's campus to tour the gardens of the Greer Environmental Sciences Center. Skyler </w:t>
      </w:r>
      <w:proofErr w:type="spellStart"/>
      <w:r w:rsidRPr="00074140">
        <w:rPr>
          <w:rFonts w:ascii="Open Sans" w:hAnsi="Open Sans" w:cs="Open Sans"/>
          <w:color w:val="222222"/>
          <w:sz w:val="24"/>
          <w:szCs w:val="24"/>
          <w:highlight w:val="white"/>
        </w:rPr>
        <w:t>Lattuca</w:t>
      </w:r>
      <w:proofErr w:type="spellEnd"/>
      <w:r w:rsidRPr="00074140">
        <w:rPr>
          <w:rFonts w:ascii="Open Sans" w:hAnsi="Open Sans" w:cs="Open Sans"/>
          <w:color w:val="222222"/>
          <w:sz w:val="24"/>
          <w:szCs w:val="24"/>
          <w:highlight w:val="white"/>
        </w:rPr>
        <w:t xml:space="preserve"> and 16 aspiring teachers in Bill McConnell's course, EDUC 266: Classroom Management and Teaching Strategies, led the children in clearing invasive species and making leaf rubbings to identify plant species.</w:t>
      </w:r>
    </w:p>
    <w:p w14:paraId="475901B9"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Students of Lisa Lyon Payne’s COMM 328 pitched their campaign, "An Oyster a Day Saves the Bay," to executives from COA and the Chesapeake Bay Foundation. The campaign to support the local oyster industry included: survey and focus group findings, photos, videos, Instagram and TikTok content, fact sheets, website with interactive graphics and feature pitch letter.</w:t>
      </w:r>
    </w:p>
    <w:p w14:paraId="3CA40002"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Students in BIO 316 Ecology and EES 450 Biogeochemistry removed invasive species from the campus forests.</w:t>
      </w:r>
    </w:p>
    <w:p w14:paraId="7AA1127B"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Students in EES 200 Oceanography will work with ERP on a marsh grass planting on October 10-11, 2022</w:t>
      </w:r>
    </w:p>
    <w:p w14:paraId="104EFD03"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Batten Honors College students assisted ERP with a tree planting project in 2022</w:t>
      </w:r>
    </w:p>
    <w:p w14:paraId="414D072D" w14:textId="77777777" w:rsidR="00C31854" w:rsidRPr="00074140" w:rsidRDefault="00C31854" w:rsidP="00C31854">
      <w:pPr>
        <w:ind w:left="360" w:hanging="720"/>
        <w:rPr>
          <w:rFonts w:ascii="Open Sans" w:hAnsi="Open Sans" w:cs="Open Sans"/>
          <w:i/>
          <w:sz w:val="24"/>
          <w:szCs w:val="24"/>
        </w:rPr>
      </w:pPr>
    </w:p>
    <w:p w14:paraId="43190DD5" w14:textId="77777777" w:rsidR="00C31854" w:rsidRPr="00074140" w:rsidRDefault="00C31854" w:rsidP="00C31854">
      <w:pPr>
        <w:ind w:left="360" w:hanging="720"/>
        <w:rPr>
          <w:rFonts w:ascii="Open Sans" w:hAnsi="Open Sans" w:cs="Open Sans"/>
          <w:i/>
          <w:sz w:val="24"/>
          <w:szCs w:val="24"/>
        </w:rPr>
      </w:pPr>
      <w:r w:rsidRPr="00074140">
        <w:rPr>
          <w:rFonts w:ascii="Open Sans" w:hAnsi="Open Sans" w:cs="Open Sans"/>
          <w:i/>
          <w:sz w:val="24"/>
          <w:szCs w:val="24"/>
        </w:rPr>
        <w:t>Research and scholarship</w:t>
      </w:r>
    </w:p>
    <w:p w14:paraId="33347EF8"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The university participated in a statewide urban heat island research project organized by the Virginia Foundation for Independent Colleges.  Dr. Elizabeth Malcolm and her research students organized the citizen science measurement campaign which involved over 20 volunteers driving with heat sensors on a hot day in August 2021.  The data was used to create an urban heat island map for </w:t>
      </w:r>
      <w:r w:rsidRPr="00074140">
        <w:rPr>
          <w:rFonts w:ascii="Open Sans" w:hAnsi="Open Sans" w:cs="Open Sans"/>
          <w:sz w:val="24"/>
          <w:szCs w:val="24"/>
        </w:rPr>
        <w:lastRenderedPageBreak/>
        <w:t>the city.  Students under the direction of Dr. Chris Haley are using GIS to compare the urban heat island to demographic data such as income and health metrics to determine what neighborhoods are most at risk from extreme heat.  The research group is currently working with Lynnhaven River Now and the City of Virginia Beach to plan a tree planting project informed by the heat maps.  The study made the local news in the Virginian Pilot and with a story on Wavy TV.</w:t>
      </w:r>
    </w:p>
    <w:p w14:paraId="7FF7BAB8"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Several students conducted independent research with a sustainability/environmental dimension.</w:t>
      </w:r>
    </w:p>
    <w:p w14:paraId="5DC321BF"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Students conducted sustainability or environmentally related internships with the Norfolk Botanical Gardens, Virginia Tech’s Hampton Roads Agriculture Research and Extension Center, the Elizabeth River Project, and other local organizations.</w:t>
      </w:r>
    </w:p>
    <w:p w14:paraId="21F294CC"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Maynard </w:t>
      </w:r>
      <w:proofErr w:type="spellStart"/>
      <w:r w:rsidRPr="00074140">
        <w:rPr>
          <w:rFonts w:ascii="Open Sans" w:hAnsi="Open Sans" w:cs="Open Sans"/>
          <w:sz w:val="24"/>
          <w:szCs w:val="24"/>
        </w:rPr>
        <w:t>Schaus</w:t>
      </w:r>
      <w:proofErr w:type="spellEnd"/>
      <w:r w:rsidRPr="00074140">
        <w:rPr>
          <w:rFonts w:ascii="Open Sans" w:hAnsi="Open Sans" w:cs="Open Sans"/>
          <w:sz w:val="24"/>
          <w:szCs w:val="24"/>
        </w:rPr>
        <w:t xml:space="preserve"> and Vic Townsend presented a talk entitled "Effect of a Hurricane on the Abundance of Puerto Rican Harvestmen along an Altitudinal Gradient" at the Virginia Academy of Science meeting in Lynchburg, VA. Co-authors included VWU alumni Amanda Albert and Dan Proud (currently on the faculty at Moravian University) and Don Yee of the University of Southern Mississippi.</w:t>
      </w:r>
    </w:p>
    <w:p w14:paraId="72432BF9"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 xml:space="preserve">Maynard </w:t>
      </w:r>
      <w:proofErr w:type="spellStart"/>
      <w:r w:rsidRPr="00074140">
        <w:rPr>
          <w:rFonts w:ascii="Open Sans" w:hAnsi="Open Sans" w:cs="Open Sans"/>
          <w:color w:val="222222"/>
          <w:sz w:val="24"/>
          <w:szCs w:val="24"/>
          <w:highlight w:val="white"/>
        </w:rPr>
        <w:t>Schaus</w:t>
      </w:r>
      <w:proofErr w:type="spellEnd"/>
      <w:r w:rsidRPr="00074140">
        <w:rPr>
          <w:rFonts w:ascii="Open Sans" w:hAnsi="Open Sans" w:cs="Open Sans"/>
          <w:color w:val="222222"/>
          <w:sz w:val="24"/>
          <w:szCs w:val="24"/>
          <w:highlight w:val="white"/>
        </w:rPr>
        <w:t xml:space="preserve"> received a grant from the Second Nature Acceleration fund to support student internships with the Elizabeth River Project that support environmental justice and climate equity. </w:t>
      </w:r>
    </w:p>
    <w:p w14:paraId="15FAF5CE" w14:textId="77777777" w:rsidR="00C31854" w:rsidRPr="00074140" w:rsidRDefault="00C31854" w:rsidP="00C31854">
      <w:pPr>
        <w:numPr>
          <w:ilvl w:val="0"/>
          <w:numId w:val="8"/>
        </w:numPr>
        <w:spacing w:line="276" w:lineRule="auto"/>
        <w:rPr>
          <w:rFonts w:ascii="Open Sans" w:hAnsi="Open Sans" w:cs="Open Sans"/>
          <w:color w:val="222222"/>
          <w:sz w:val="24"/>
          <w:szCs w:val="24"/>
          <w:highlight w:val="white"/>
        </w:rPr>
      </w:pPr>
      <w:r w:rsidRPr="00074140">
        <w:rPr>
          <w:rFonts w:ascii="Open Sans" w:hAnsi="Open Sans" w:cs="Open Sans"/>
          <w:color w:val="222222"/>
          <w:sz w:val="24"/>
          <w:szCs w:val="24"/>
          <w:highlight w:val="white"/>
        </w:rPr>
        <w:t>Elizabeth Malcolm co-presented "Virginia Heat Watch: Heat Mapping to Assess Vulnerability and Address Inequity in Virginia Communities" at the 2022 Higher Education Climate Leadership Summit.</w:t>
      </w:r>
    </w:p>
    <w:p w14:paraId="57B4AD89" w14:textId="77777777" w:rsidR="00C31854" w:rsidRPr="00074140" w:rsidRDefault="00000000" w:rsidP="00C31854">
      <w:pPr>
        <w:numPr>
          <w:ilvl w:val="0"/>
          <w:numId w:val="8"/>
        </w:numPr>
        <w:spacing w:line="276" w:lineRule="auto"/>
        <w:rPr>
          <w:rFonts w:ascii="Open Sans" w:hAnsi="Open Sans" w:cs="Open Sans"/>
          <w:sz w:val="24"/>
          <w:szCs w:val="24"/>
        </w:rPr>
      </w:pPr>
      <w:hyperlink r:id="rId25">
        <w:r w:rsidR="00C31854" w:rsidRPr="00074140">
          <w:rPr>
            <w:rFonts w:ascii="Open Sans" w:hAnsi="Open Sans" w:cs="Open Sans"/>
            <w:color w:val="222222"/>
            <w:sz w:val="24"/>
            <w:szCs w:val="24"/>
            <w:highlight w:val="white"/>
          </w:rPr>
          <w:t>Elizabeth Malcolm gave a presentation on Virginia Wesleyan University's recent sustainability achievements at the virtual conference, "Climate Action Pursuit: Toward Justice and Resilience.</w:t>
        </w:r>
      </w:hyperlink>
      <w:r w:rsidR="00C31854" w:rsidRPr="00074140">
        <w:rPr>
          <w:rFonts w:ascii="Open Sans" w:hAnsi="Open Sans" w:cs="Open Sans"/>
          <w:sz w:val="24"/>
          <w:szCs w:val="24"/>
          <w:highlight w:val="white"/>
        </w:rPr>
        <w:t>"</w:t>
      </w:r>
    </w:p>
    <w:p w14:paraId="49724878" w14:textId="77777777" w:rsidR="00C31854" w:rsidRPr="00074140" w:rsidRDefault="00C31854" w:rsidP="00C31854">
      <w:pPr>
        <w:numPr>
          <w:ilvl w:val="0"/>
          <w:numId w:val="8"/>
        </w:numPr>
        <w:spacing w:line="276" w:lineRule="auto"/>
        <w:rPr>
          <w:rFonts w:ascii="Open Sans" w:hAnsi="Open Sans" w:cs="Open Sans"/>
          <w:sz w:val="24"/>
          <w:szCs w:val="24"/>
          <w:highlight w:val="white"/>
        </w:rPr>
      </w:pPr>
      <w:r w:rsidRPr="00074140">
        <w:rPr>
          <w:rFonts w:ascii="Open Sans" w:hAnsi="Open Sans" w:cs="Open Sans"/>
          <w:sz w:val="24"/>
          <w:szCs w:val="24"/>
        </w:rPr>
        <w:t xml:space="preserve">Soraya </w:t>
      </w:r>
      <w:proofErr w:type="spellStart"/>
      <w:r w:rsidRPr="00074140">
        <w:rPr>
          <w:rFonts w:ascii="Open Sans" w:hAnsi="Open Sans" w:cs="Open Sans"/>
          <w:sz w:val="24"/>
          <w:szCs w:val="24"/>
        </w:rPr>
        <w:t>Moein</w:t>
      </w:r>
      <w:proofErr w:type="spellEnd"/>
      <w:r w:rsidRPr="00074140">
        <w:rPr>
          <w:rFonts w:ascii="Open Sans" w:hAnsi="Open Sans" w:cs="Open Sans"/>
          <w:sz w:val="24"/>
          <w:szCs w:val="24"/>
        </w:rPr>
        <w:t xml:space="preserve"> </w:t>
      </w:r>
      <w:proofErr w:type="spellStart"/>
      <w:r w:rsidRPr="00074140">
        <w:rPr>
          <w:rFonts w:ascii="Open Sans" w:hAnsi="Open Sans" w:cs="Open Sans"/>
          <w:sz w:val="24"/>
          <w:szCs w:val="24"/>
        </w:rPr>
        <w:t>Bartol</w:t>
      </w:r>
      <w:proofErr w:type="spellEnd"/>
      <w:r w:rsidRPr="00074140">
        <w:rPr>
          <w:rFonts w:ascii="Open Sans" w:hAnsi="Open Sans" w:cs="Open Sans"/>
          <w:sz w:val="24"/>
          <w:szCs w:val="24"/>
        </w:rPr>
        <w:t xml:space="preserve"> acted as a consultant to provide scientific review of wind energy environmental monitoring plans off the East Coast of the U.S. for </w:t>
      </w:r>
      <w:proofErr w:type="spellStart"/>
      <w:r w:rsidRPr="00074140">
        <w:rPr>
          <w:rFonts w:ascii="Open Sans" w:hAnsi="Open Sans" w:cs="Open Sans"/>
          <w:sz w:val="24"/>
          <w:szCs w:val="24"/>
        </w:rPr>
        <w:t>Ørsted</w:t>
      </w:r>
      <w:proofErr w:type="spellEnd"/>
      <w:r w:rsidRPr="00074140">
        <w:rPr>
          <w:rFonts w:ascii="Open Sans" w:hAnsi="Open Sans" w:cs="Open Sans"/>
          <w:sz w:val="24"/>
          <w:szCs w:val="24"/>
        </w:rPr>
        <w:t>, a Denmark based wind energy company.</w:t>
      </w:r>
    </w:p>
    <w:p w14:paraId="40530C6B"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lastRenderedPageBreak/>
        <w:t>Student Phoebe Murrell presented research co-authored by Elizabeth Malcolm and Maury Howard--"Problem to Product: Evaluating the Use of Stormwater Pond Algae to Bioremediate Ponds and Generate Compost" at the Virginia Water Conference.</w:t>
      </w:r>
    </w:p>
    <w:p w14:paraId="4D104321"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 xml:space="preserve">Marielle </w:t>
      </w:r>
      <w:proofErr w:type="spellStart"/>
      <w:r w:rsidRPr="00074140">
        <w:rPr>
          <w:rFonts w:ascii="Open Sans" w:hAnsi="Open Sans" w:cs="Open Sans"/>
          <w:sz w:val="24"/>
          <w:szCs w:val="24"/>
        </w:rPr>
        <w:t>Postava-Davignon</w:t>
      </w:r>
      <w:proofErr w:type="spellEnd"/>
      <w:r w:rsidRPr="00074140">
        <w:rPr>
          <w:rFonts w:ascii="Open Sans" w:hAnsi="Open Sans" w:cs="Open Sans"/>
          <w:sz w:val="24"/>
          <w:szCs w:val="24"/>
        </w:rPr>
        <w:t xml:space="preserve"> gave a talk titled "Adventures of a Termite Ecologist: Learning to Make the Most of What Nature Gives You" as part of the Adventures in Field Research virtual seminar series hosted by the Lincoln Memorial University School of Mathematics &amp; Sciences.</w:t>
      </w:r>
    </w:p>
    <w:p w14:paraId="03EC362A" w14:textId="77777777" w:rsidR="00C31854" w:rsidRPr="00074140" w:rsidRDefault="00C31854" w:rsidP="00C31854">
      <w:pPr>
        <w:numPr>
          <w:ilvl w:val="0"/>
          <w:numId w:val="8"/>
        </w:numPr>
        <w:spacing w:line="276" w:lineRule="auto"/>
        <w:rPr>
          <w:rFonts w:ascii="Open Sans" w:hAnsi="Open Sans" w:cs="Open Sans"/>
          <w:sz w:val="24"/>
          <w:szCs w:val="24"/>
        </w:rPr>
      </w:pPr>
      <w:r w:rsidRPr="00074140">
        <w:rPr>
          <w:rFonts w:ascii="Open Sans" w:hAnsi="Open Sans" w:cs="Open Sans"/>
          <w:sz w:val="24"/>
          <w:szCs w:val="24"/>
        </w:rPr>
        <w:t>Elizabeth Malcolm and Bill McConnell co-presented virtually for the Virginia Association of Science Teaching conference. The presentation entitled, "Understanding Environmentally Sustainable Roof Design," highlighted the educational use of the green roof on Greer Environmental Sciences Center and described an elementary science lesson where young students investigated various types of roofs and their impact on the environment.</w:t>
      </w:r>
    </w:p>
    <w:p w14:paraId="5F0E3CA1" w14:textId="17E68F53" w:rsidR="00610B11" w:rsidRPr="00FE4CA4" w:rsidRDefault="00610B11" w:rsidP="00610B11">
      <w:pPr>
        <w:pStyle w:val="NormalWeb"/>
        <w:shd w:val="clear" w:color="auto" w:fill="FFFFFF"/>
        <w:spacing w:before="0" w:beforeAutospacing="0"/>
        <w:rPr>
          <w:rFonts w:ascii="Open Sans" w:hAnsi="Open Sans" w:cs="Open Sans"/>
          <w:color w:val="3B4148"/>
          <w:spacing w:val="5"/>
          <w:sz w:val="29"/>
          <w:szCs w:val="29"/>
        </w:rPr>
      </w:pPr>
    </w:p>
    <w:p w14:paraId="016B363A" w14:textId="225A1CC5" w:rsidR="00C84761" w:rsidRPr="00FE4CA4" w:rsidRDefault="00C84761">
      <w:pPr>
        <w:rPr>
          <w:rFonts w:ascii="Open Sans" w:eastAsia="Times New Roman" w:hAnsi="Open Sans" w:cs="Open Sans"/>
          <w:color w:val="002846"/>
          <w:spacing w:val="5"/>
          <w:kern w:val="36"/>
          <w:sz w:val="48"/>
          <w:szCs w:val="48"/>
        </w:rPr>
      </w:pPr>
      <w:r w:rsidRPr="00FE4CA4">
        <w:rPr>
          <w:rFonts w:ascii="Open Sans" w:eastAsia="Times New Roman" w:hAnsi="Open Sans" w:cs="Open Sans"/>
          <w:color w:val="002846"/>
          <w:spacing w:val="5"/>
          <w:kern w:val="36"/>
          <w:sz w:val="48"/>
          <w:szCs w:val="48"/>
        </w:rPr>
        <w:br w:type="page"/>
      </w:r>
    </w:p>
    <w:p w14:paraId="52DFFB1F" w14:textId="1F476FF6" w:rsidR="00C84761" w:rsidRPr="00FE4CA4" w:rsidRDefault="00C10063">
      <w:pPr>
        <w:rPr>
          <w:rFonts w:ascii="Open Sans" w:eastAsia="Times New Roman" w:hAnsi="Open Sans" w:cs="Open Sans"/>
          <w:color w:val="002846"/>
          <w:spacing w:val="5"/>
          <w:kern w:val="36"/>
          <w:sz w:val="48"/>
          <w:szCs w:val="48"/>
        </w:rPr>
      </w:pPr>
      <w:r>
        <w:rPr>
          <w:rFonts w:ascii="Open Sans" w:hAnsi="Open Sans" w:cs="Open Sans"/>
          <w:noProof/>
          <w:color w:val="002846"/>
          <w:spacing w:val="5"/>
          <w:kern w:val="36"/>
          <w:sz w:val="48"/>
          <w:szCs w:val="48"/>
        </w:rPr>
        <w:lastRenderedPageBreak/>
        <w:drawing>
          <wp:inline distT="0" distB="0" distL="0" distR="0" wp14:anchorId="5325E8F2" wp14:editId="59B65057">
            <wp:extent cx="2076450" cy="695718"/>
            <wp:effectExtent l="0" t="0" r="0" b="9525"/>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19" cy="699527"/>
                    </a:xfrm>
                    <a:prstGeom prst="rect">
                      <a:avLst/>
                    </a:prstGeom>
                    <a:noFill/>
                    <a:ln>
                      <a:noFill/>
                    </a:ln>
                  </pic:spPr>
                </pic:pic>
              </a:graphicData>
            </a:graphic>
          </wp:inline>
        </w:drawing>
      </w:r>
    </w:p>
    <w:p w14:paraId="220DFD9E" w14:textId="77777777" w:rsidR="00C84761" w:rsidRPr="00FE4CA4" w:rsidRDefault="00C84761" w:rsidP="00C84761">
      <w:pPr>
        <w:pStyle w:val="Heading3"/>
        <w:spacing w:before="0"/>
        <w:rPr>
          <w:rFonts w:ascii="Open Sans" w:hAnsi="Open Sans" w:cs="Open Sans"/>
          <w:color w:val="000000"/>
        </w:rPr>
      </w:pPr>
      <w:r w:rsidRPr="00FE4CA4">
        <w:rPr>
          <w:rFonts w:ascii="Open Sans" w:hAnsi="Open Sans" w:cs="Open Sans"/>
          <w:color w:val="000000"/>
        </w:rPr>
        <w:t>Supply Chain and Labor Notice</w:t>
      </w:r>
    </w:p>
    <w:p w14:paraId="0DC74947" w14:textId="77777777" w:rsidR="00C84761" w:rsidRDefault="00C84761" w:rsidP="00C84761">
      <w:pPr>
        <w:pStyle w:val="news-date"/>
        <w:spacing w:before="0" w:beforeAutospacing="0" w:after="0" w:afterAutospacing="0"/>
        <w:rPr>
          <w:rFonts w:ascii="Open Sans" w:hAnsi="Open Sans" w:cs="Open Sans"/>
          <w:color w:val="666666"/>
          <w:sz w:val="19"/>
          <w:szCs w:val="19"/>
        </w:rPr>
      </w:pPr>
      <w:r w:rsidRPr="00FE4CA4">
        <w:rPr>
          <w:rFonts w:ascii="Open Sans" w:hAnsi="Open Sans" w:cs="Open Sans"/>
          <w:color w:val="666666"/>
          <w:sz w:val="19"/>
          <w:szCs w:val="19"/>
        </w:rPr>
        <w:t>August 19, 2021</w:t>
      </w:r>
    </w:p>
    <w:p w14:paraId="7ED514F1" w14:textId="77777777" w:rsidR="00F32168" w:rsidRDefault="00F32168" w:rsidP="00C84761">
      <w:pPr>
        <w:pStyle w:val="news-date"/>
        <w:spacing w:before="0" w:beforeAutospacing="0" w:after="0" w:afterAutospacing="0"/>
        <w:rPr>
          <w:rFonts w:ascii="Open Sans" w:hAnsi="Open Sans" w:cs="Open Sans"/>
          <w:color w:val="666666"/>
          <w:sz w:val="19"/>
          <w:szCs w:val="19"/>
        </w:rPr>
      </w:pPr>
    </w:p>
    <w:p w14:paraId="1454FDD6" w14:textId="4B9B60E3" w:rsidR="00F32168" w:rsidRPr="00FE4CA4" w:rsidRDefault="00317D0A" w:rsidP="00C84761">
      <w:pPr>
        <w:pStyle w:val="news-date"/>
        <w:spacing w:before="0" w:beforeAutospacing="0" w:after="0" w:afterAutospacing="0"/>
        <w:rPr>
          <w:rFonts w:ascii="Open Sans" w:hAnsi="Open Sans" w:cs="Open Sans"/>
          <w:color w:val="666666"/>
          <w:sz w:val="19"/>
          <w:szCs w:val="19"/>
        </w:rPr>
      </w:pPr>
      <w:r>
        <w:rPr>
          <w:rFonts w:ascii="Open Sans" w:hAnsi="Open Sans" w:cs="Open Sans"/>
          <w:color w:val="666666"/>
          <w:sz w:val="19"/>
          <w:szCs w:val="19"/>
        </w:rPr>
        <w:t>(Sodexo is a contract services provider of long standing with VWU</w:t>
      </w:r>
      <w:r w:rsidR="003F75C1">
        <w:rPr>
          <w:rFonts w:ascii="Open Sans" w:hAnsi="Open Sans" w:cs="Open Sans"/>
          <w:color w:val="666666"/>
          <w:sz w:val="19"/>
          <w:szCs w:val="19"/>
        </w:rPr>
        <w:t xml:space="preserve"> and as a leading </w:t>
      </w:r>
      <w:r w:rsidR="00E67D29">
        <w:rPr>
          <w:rFonts w:ascii="Open Sans" w:hAnsi="Open Sans" w:cs="Open Sans"/>
          <w:color w:val="666666"/>
          <w:sz w:val="19"/>
          <w:szCs w:val="19"/>
        </w:rPr>
        <w:t xml:space="preserve">global </w:t>
      </w:r>
      <w:r w:rsidR="00791A38">
        <w:rPr>
          <w:rFonts w:ascii="Open Sans" w:hAnsi="Open Sans" w:cs="Open Sans"/>
          <w:color w:val="666666"/>
          <w:sz w:val="19"/>
          <w:szCs w:val="19"/>
        </w:rPr>
        <w:t xml:space="preserve">food services and facilities management </w:t>
      </w:r>
      <w:r w:rsidR="00E67D29">
        <w:rPr>
          <w:rFonts w:ascii="Open Sans" w:hAnsi="Open Sans" w:cs="Open Sans"/>
          <w:color w:val="666666"/>
          <w:sz w:val="19"/>
          <w:szCs w:val="19"/>
        </w:rPr>
        <w:t xml:space="preserve">company </w:t>
      </w:r>
      <w:r w:rsidR="00C63202">
        <w:rPr>
          <w:rFonts w:ascii="Open Sans" w:hAnsi="Open Sans" w:cs="Open Sans"/>
          <w:color w:val="666666"/>
          <w:sz w:val="19"/>
          <w:szCs w:val="19"/>
        </w:rPr>
        <w:t xml:space="preserve">is a role model for </w:t>
      </w:r>
      <w:r w:rsidR="00C07EDA">
        <w:rPr>
          <w:rFonts w:ascii="Open Sans" w:hAnsi="Open Sans" w:cs="Open Sans"/>
          <w:color w:val="666666"/>
          <w:sz w:val="19"/>
          <w:szCs w:val="19"/>
        </w:rPr>
        <w:t>our administration as well as our student</w:t>
      </w:r>
      <w:r w:rsidR="00A019E9">
        <w:rPr>
          <w:rFonts w:ascii="Open Sans" w:hAnsi="Open Sans" w:cs="Open Sans"/>
          <w:color w:val="666666"/>
          <w:sz w:val="19"/>
          <w:szCs w:val="19"/>
        </w:rPr>
        <w:t>s</w:t>
      </w:r>
      <w:r w:rsidR="00C07EDA">
        <w:rPr>
          <w:rFonts w:ascii="Open Sans" w:hAnsi="Open Sans" w:cs="Open Sans"/>
          <w:color w:val="666666"/>
          <w:sz w:val="19"/>
          <w:szCs w:val="19"/>
        </w:rPr>
        <w:t xml:space="preserve"> in living best practices</w:t>
      </w:r>
      <w:r w:rsidR="00580BDB">
        <w:rPr>
          <w:rFonts w:ascii="Open Sans" w:hAnsi="Open Sans" w:cs="Open Sans"/>
          <w:color w:val="666666"/>
          <w:sz w:val="19"/>
          <w:szCs w:val="19"/>
        </w:rPr>
        <w:t xml:space="preserve"> in an institutional environment.)</w:t>
      </w:r>
    </w:p>
    <w:p w14:paraId="3152E915" w14:textId="77777777"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 xml:space="preserve">Due to the current disruptions in the supply </w:t>
      </w:r>
      <w:proofErr w:type="gramStart"/>
      <w:r w:rsidRPr="00FE4CA4">
        <w:rPr>
          <w:rFonts w:ascii="Open Sans" w:hAnsi="Open Sans" w:cs="Open Sans"/>
          <w:color w:val="000000"/>
        </w:rPr>
        <w:t>chain</w:t>
      </w:r>
      <w:proofErr w:type="gramEnd"/>
      <w:r w:rsidRPr="00FE4CA4">
        <w:rPr>
          <w:rFonts w:ascii="Open Sans" w:hAnsi="Open Sans" w:cs="Open Sans"/>
          <w:color w:val="000000"/>
        </w:rPr>
        <w:t xml:space="preserve"> we are experiencing frequent menu changes and substitutions for ingredients that may cause changes to the allergens in some of your favorite menu items. Although we have protocols in place, please refer to the allergen signage for any potential changes or speak with the Food Service Manager for additional information.</w:t>
      </w:r>
    </w:p>
    <w:p w14:paraId="54C49E9F" w14:textId="651233E2"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We appreciate your understanding as we experience some potential changes to product availability and staffing, due to nationwide supply chain and labor shortages. We assure you that delivering exceptional, safe customer experiences is still our top priority, and thank you for the ongoing support of the dining team.</w:t>
      </w:r>
    </w:p>
    <w:p w14:paraId="0CACCD39" w14:textId="77777777" w:rsidR="00C84761" w:rsidRPr="00FE4CA4" w:rsidRDefault="00C84761" w:rsidP="00C84761">
      <w:pPr>
        <w:pStyle w:val="Heading2"/>
        <w:spacing w:before="225" w:after="225"/>
        <w:rPr>
          <w:rFonts w:ascii="Open Sans" w:hAnsi="Open Sans" w:cs="Open Sans"/>
          <w:color w:val="000000"/>
        </w:rPr>
      </w:pPr>
      <w:r w:rsidRPr="00FE4CA4">
        <w:rPr>
          <w:rFonts w:ascii="Open Sans" w:hAnsi="Open Sans" w:cs="Open Sans"/>
          <w:color w:val="000000"/>
        </w:rPr>
        <w:t>Our Initiatives</w:t>
      </w:r>
    </w:p>
    <w:p w14:paraId="5C49B5D5" w14:textId="77777777"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Virginia Wesleyan University Dining Services has several program initiatives that support sustainability</w:t>
      </w:r>
    </w:p>
    <w:p w14:paraId="12D19A14" w14:textId="77777777" w:rsidR="00C84761" w:rsidRPr="00FE4CA4" w:rsidRDefault="00C84761" w:rsidP="00C84761">
      <w:pPr>
        <w:pStyle w:val="Heading3"/>
        <w:spacing w:before="225" w:after="225"/>
        <w:rPr>
          <w:rFonts w:ascii="Open Sans" w:hAnsi="Open Sans" w:cs="Open Sans"/>
          <w:color w:val="000000"/>
        </w:rPr>
      </w:pPr>
      <w:r w:rsidRPr="00FE4CA4">
        <w:rPr>
          <w:rFonts w:ascii="Open Sans" w:hAnsi="Open Sans" w:cs="Open Sans"/>
          <w:color w:val="000000"/>
        </w:rPr>
        <w:t>Recycling</w:t>
      </w:r>
    </w:p>
    <w:p w14:paraId="0E10A1BF" w14:textId="77777777"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 xml:space="preserve">On Campus we recycle the following products: cardboard, glass, steel, aluminum, paper, </w:t>
      </w:r>
      <w:proofErr w:type="gramStart"/>
      <w:r w:rsidRPr="00FE4CA4">
        <w:rPr>
          <w:rFonts w:ascii="Open Sans" w:hAnsi="Open Sans" w:cs="Open Sans"/>
          <w:color w:val="000000"/>
        </w:rPr>
        <w:t>plastic</w:t>
      </w:r>
      <w:proofErr w:type="gramEnd"/>
      <w:r w:rsidRPr="00FE4CA4">
        <w:rPr>
          <w:rFonts w:ascii="Open Sans" w:hAnsi="Open Sans" w:cs="Open Sans"/>
          <w:color w:val="000000"/>
        </w:rPr>
        <w:t xml:space="preserve"> and e-waste. Recycling bins can be found throughout our dining facilities on campus.</w:t>
      </w:r>
    </w:p>
    <w:p w14:paraId="2F19E3DF" w14:textId="77777777" w:rsidR="00C84761" w:rsidRPr="00FE4CA4" w:rsidRDefault="00C84761" w:rsidP="00C84761">
      <w:pPr>
        <w:pStyle w:val="Heading3"/>
        <w:spacing w:before="225" w:after="225"/>
        <w:rPr>
          <w:rFonts w:ascii="Open Sans" w:hAnsi="Open Sans" w:cs="Open Sans"/>
          <w:color w:val="000000"/>
        </w:rPr>
      </w:pPr>
      <w:r w:rsidRPr="00FE4CA4">
        <w:rPr>
          <w:rFonts w:ascii="Open Sans" w:hAnsi="Open Sans" w:cs="Open Sans"/>
          <w:color w:val="000000"/>
        </w:rPr>
        <w:t>Xpress Nap</w:t>
      </w:r>
    </w:p>
    <w:p w14:paraId="0F47A06E" w14:textId="77777777"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The napkins are made of 100% recycled paper and the dispenser will encourage customers to take (and waste) fewer napkins. Energy is saved because less power is used to recycle paper products than to create them from virgin material.</w:t>
      </w:r>
    </w:p>
    <w:p w14:paraId="49E25B33" w14:textId="77777777" w:rsidR="00C84761" w:rsidRPr="00FE4CA4" w:rsidRDefault="00C84761" w:rsidP="00C84761">
      <w:pPr>
        <w:pStyle w:val="Heading3"/>
        <w:spacing w:before="225" w:after="225"/>
        <w:rPr>
          <w:rFonts w:ascii="Open Sans" w:hAnsi="Open Sans" w:cs="Open Sans"/>
          <w:color w:val="000000"/>
        </w:rPr>
      </w:pPr>
      <w:r w:rsidRPr="00FE4CA4">
        <w:rPr>
          <w:rFonts w:ascii="Open Sans" w:hAnsi="Open Sans" w:cs="Open Sans"/>
          <w:color w:val="000000"/>
        </w:rPr>
        <w:lastRenderedPageBreak/>
        <w:t>Trayless</w:t>
      </w:r>
    </w:p>
    <w:p w14:paraId="0BD1990F" w14:textId="77777777"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Customers without trays typically waste less food and beverages. It is also a healthier approach to eating, as we all know that at times our eyes are bigger than our stomach. Trayless dining also reduces the amount of water and detergents needed to wash trays - and saves energy too!</w:t>
      </w:r>
    </w:p>
    <w:p w14:paraId="02E98CA6" w14:textId="77777777" w:rsidR="00C84761" w:rsidRPr="00FE4CA4" w:rsidRDefault="00C84761" w:rsidP="00C84761">
      <w:pPr>
        <w:pStyle w:val="Heading3"/>
        <w:spacing w:before="225" w:after="225"/>
        <w:rPr>
          <w:rFonts w:ascii="Open Sans" w:hAnsi="Open Sans" w:cs="Open Sans"/>
          <w:color w:val="000000"/>
        </w:rPr>
      </w:pPr>
      <w:r w:rsidRPr="00FE4CA4">
        <w:rPr>
          <w:rFonts w:ascii="Open Sans" w:hAnsi="Open Sans" w:cs="Open Sans"/>
          <w:color w:val="000000"/>
        </w:rPr>
        <w:t>Composting</w:t>
      </w:r>
    </w:p>
    <w:p w14:paraId="54C5789F" w14:textId="77777777" w:rsidR="00C84761" w:rsidRPr="00FE4CA4" w:rsidRDefault="00C84761" w:rsidP="00C84761">
      <w:pPr>
        <w:pStyle w:val="NormalWeb"/>
        <w:rPr>
          <w:rFonts w:ascii="Open Sans" w:hAnsi="Open Sans" w:cs="Open Sans"/>
          <w:color w:val="000000"/>
        </w:rPr>
      </w:pPr>
      <w:r w:rsidRPr="00FE4CA4">
        <w:rPr>
          <w:rFonts w:ascii="Open Sans" w:hAnsi="Open Sans" w:cs="Open Sans"/>
          <w:color w:val="000000"/>
        </w:rPr>
        <w:t>Food waste in landfills creates methane, a greenhouse gas which is 21x more potent than CO2.  (</w:t>
      </w:r>
      <w:proofErr w:type="gramStart"/>
      <w:r w:rsidRPr="00FE4CA4">
        <w:rPr>
          <w:rFonts w:ascii="Open Sans" w:hAnsi="Open Sans" w:cs="Open Sans"/>
          <w:color w:val="000000"/>
        </w:rPr>
        <w:t>www.epa.gov)  Our</w:t>
      </w:r>
      <w:proofErr w:type="gramEnd"/>
      <w:r w:rsidRPr="00FE4CA4">
        <w:rPr>
          <w:rFonts w:ascii="Open Sans" w:hAnsi="Open Sans" w:cs="Open Sans"/>
          <w:color w:val="000000"/>
        </w:rPr>
        <w:t xml:space="preserve"> first priority is to reduce food waste.  We compost food waste to reduce greenhouse gas emissions </w:t>
      </w:r>
      <w:proofErr w:type="gramStart"/>
      <w:r w:rsidRPr="00FE4CA4">
        <w:rPr>
          <w:rFonts w:ascii="Open Sans" w:hAnsi="Open Sans" w:cs="Open Sans"/>
          <w:color w:val="000000"/>
        </w:rPr>
        <w:t>and also</w:t>
      </w:r>
      <w:proofErr w:type="gramEnd"/>
      <w:r w:rsidRPr="00FE4CA4">
        <w:rPr>
          <w:rFonts w:ascii="Open Sans" w:hAnsi="Open Sans" w:cs="Open Sans"/>
          <w:color w:val="000000"/>
        </w:rPr>
        <w:t xml:space="preserve"> be enhance and amend soil health by improving soil structure, enhancing micro-organism content, increasing drought tolerance and reducing need for water and fertilizers. We collect </w:t>
      </w:r>
      <w:proofErr w:type="gramStart"/>
      <w:r w:rsidRPr="00FE4CA4">
        <w:rPr>
          <w:rFonts w:ascii="Open Sans" w:hAnsi="Open Sans" w:cs="Open Sans"/>
          <w:color w:val="000000"/>
        </w:rPr>
        <w:t>pre</w:t>
      </w:r>
      <w:proofErr w:type="gramEnd"/>
      <w:r w:rsidRPr="00FE4CA4">
        <w:rPr>
          <w:rFonts w:ascii="Open Sans" w:hAnsi="Open Sans" w:cs="Open Sans"/>
          <w:color w:val="000000"/>
        </w:rPr>
        <w:t xml:space="preserve"> and post-consumer food waste to create compost to be used across campus. Look for ways to get involved in these initiatives.</w:t>
      </w:r>
    </w:p>
    <w:p w14:paraId="36B14E12" w14:textId="77777777" w:rsidR="00C84761" w:rsidRPr="00FE4CA4" w:rsidRDefault="00C84761" w:rsidP="00C84761">
      <w:pPr>
        <w:pStyle w:val="Heading3"/>
        <w:spacing w:before="225" w:after="225"/>
        <w:rPr>
          <w:rFonts w:ascii="Open Sans" w:hAnsi="Open Sans" w:cs="Open Sans"/>
          <w:color w:val="000000"/>
        </w:rPr>
      </w:pPr>
      <w:r w:rsidRPr="00FE4CA4">
        <w:rPr>
          <w:rFonts w:ascii="Open Sans" w:hAnsi="Open Sans" w:cs="Open Sans"/>
          <w:color w:val="000000"/>
        </w:rPr>
        <w:t>Local Suppliers</w:t>
      </w:r>
    </w:p>
    <w:p w14:paraId="4B0CDF02" w14:textId="096F9A82" w:rsidR="00C84761" w:rsidRDefault="00C84761" w:rsidP="00C84761">
      <w:pPr>
        <w:pStyle w:val="NormalWeb"/>
        <w:rPr>
          <w:rFonts w:ascii="Open Sans" w:hAnsi="Open Sans" w:cs="Open Sans"/>
          <w:color w:val="000000"/>
        </w:rPr>
      </w:pPr>
      <w:r w:rsidRPr="00FE4CA4">
        <w:rPr>
          <w:rFonts w:ascii="Open Sans" w:hAnsi="Open Sans" w:cs="Open Sans"/>
          <w:color w:val="000000"/>
        </w:rPr>
        <w:t xml:space="preserve">We work closely with local produce distributors to maximize the fruits and vegetables purchased from local farms. We also purchase from local </w:t>
      </w:r>
      <w:r w:rsidR="003C22CF" w:rsidRPr="00FE4CA4">
        <w:rPr>
          <w:rFonts w:ascii="Open Sans" w:hAnsi="Open Sans" w:cs="Open Sans"/>
          <w:color w:val="000000"/>
        </w:rPr>
        <w:t>dairies and</w:t>
      </w:r>
      <w:r w:rsidRPr="00FE4CA4">
        <w:rPr>
          <w:rFonts w:ascii="Open Sans" w:hAnsi="Open Sans" w:cs="Open Sans"/>
          <w:color w:val="000000"/>
        </w:rPr>
        <w:t xml:space="preserve"> participate in farm to school initiatives.  Tracking local purchases helps us to meet our Better Tomorrow Plan commitment of 20% local purchase by 2020. </w:t>
      </w:r>
    </w:p>
    <w:p w14:paraId="032B9A7B" w14:textId="77F9127E" w:rsidR="006909C4" w:rsidRPr="009A6985" w:rsidRDefault="008C5A28" w:rsidP="009A6985">
      <w:pPr>
        <w:rPr>
          <w:rFonts w:ascii="Open Sans" w:hAnsi="Open Sans" w:cs="Open Sans"/>
          <w:sz w:val="28"/>
          <w:szCs w:val="28"/>
        </w:rPr>
      </w:pPr>
      <w:r w:rsidRPr="006E1F93">
        <w:rPr>
          <w:rFonts w:ascii="Myriad Pro" w:hAnsi="Myriad Pro" w:cs="Arial"/>
          <w:noProof/>
          <w:sz w:val="26"/>
          <w:szCs w:val="26"/>
        </w:rPr>
        <w:drawing>
          <wp:anchor distT="0" distB="0" distL="114300" distR="114300" simplePos="0" relativeHeight="251657216" behindDoc="0" locked="0" layoutInCell="1" allowOverlap="1" wp14:anchorId="168510B8" wp14:editId="2947586C">
            <wp:simplePos x="0" y="0"/>
            <wp:positionH relativeFrom="margin">
              <wp:align>left</wp:align>
            </wp:positionH>
            <wp:positionV relativeFrom="paragraph">
              <wp:posOffset>535773</wp:posOffset>
            </wp:positionV>
            <wp:extent cx="3181350" cy="812165"/>
            <wp:effectExtent l="0" t="0" r="0" b="6985"/>
            <wp:wrapTopAndBottom/>
            <wp:docPr id="50" name="Picture 50" descr="https://www.vwu.edu/academics/school-of-professional-studies/img/wat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wu.edu/academics/school-of-professional-studies/img/watts-logo.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28234"/>
                    <a:stretch/>
                  </pic:blipFill>
                  <pic:spPr bwMode="auto">
                    <a:xfrm>
                      <a:off x="0" y="0"/>
                      <a:ext cx="3181350" cy="81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F0B">
        <w:rPr>
          <w:rFonts w:ascii="Open Sans" w:hAnsi="Open Sans" w:cs="Open Sans"/>
          <w:color w:val="002846"/>
          <w:spacing w:val="5"/>
          <w:sz w:val="48"/>
          <w:szCs w:val="48"/>
        </w:rPr>
        <w:t>Principle</w:t>
      </w:r>
      <w:r w:rsidR="009E1787">
        <w:rPr>
          <w:rFonts w:ascii="Open Sans" w:hAnsi="Open Sans" w:cs="Open Sans"/>
          <w:color w:val="002846"/>
          <w:spacing w:val="5"/>
          <w:sz w:val="48"/>
          <w:szCs w:val="48"/>
        </w:rPr>
        <w:t xml:space="preserve"> 3:  Method</w:t>
      </w:r>
    </w:p>
    <w:p w14:paraId="45100A24" w14:textId="6D313162" w:rsidR="00394B42" w:rsidRPr="00074140" w:rsidRDefault="00394B42" w:rsidP="00C53240">
      <w:pPr>
        <w:rPr>
          <w:rFonts w:ascii="Open Sans" w:hAnsi="Open Sans" w:cs="Open Sans"/>
          <w:sz w:val="24"/>
          <w:szCs w:val="24"/>
        </w:rPr>
      </w:pPr>
      <w:r w:rsidRPr="00925643">
        <w:rPr>
          <w:rFonts w:ascii="Myriad Pro" w:hAnsi="Myriad Pro" w:cs="Arial"/>
          <w:b/>
        </w:rPr>
        <w:br/>
      </w:r>
      <w:r w:rsidRPr="00074140">
        <w:rPr>
          <w:rFonts w:ascii="Open Sans" w:hAnsi="Open Sans" w:cs="Open Sans"/>
          <w:sz w:val="24"/>
          <w:szCs w:val="24"/>
        </w:rPr>
        <w:t xml:space="preserve">Comprised of four undergraduate departments—Business, Education, Social Work, and Sport and Recreation Professions—the </w:t>
      </w:r>
      <w:r w:rsidRPr="00074140">
        <w:rPr>
          <w:rFonts w:ascii="Open Sans" w:hAnsi="Open Sans" w:cs="Open Sans"/>
          <w:sz w:val="24"/>
          <w:szCs w:val="24"/>
          <w:lang w:val="en"/>
        </w:rPr>
        <w:t xml:space="preserve">D. Henry Watts School of Professional Studies offers a </w:t>
      </w:r>
      <w:r w:rsidRPr="00074140">
        <w:rPr>
          <w:rFonts w:ascii="Open Sans" w:hAnsi="Open Sans" w:cs="Open Sans"/>
          <w:sz w:val="24"/>
          <w:szCs w:val="24"/>
        </w:rPr>
        <w:t xml:space="preserve">well-rounded, cross-disciplinary education that prepares students to lead and excel in increasingly complex environments. Each program has required internships, student teaching, or field experiences that prepare students for life and career and underscore the University’s core values of academic excellence, inclusivity, </w:t>
      </w:r>
      <w:r w:rsidRPr="00074140">
        <w:rPr>
          <w:rFonts w:ascii="Open Sans" w:hAnsi="Open Sans" w:cs="Open Sans"/>
          <w:sz w:val="24"/>
          <w:szCs w:val="24"/>
        </w:rPr>
        <w:lastRenderedPageBreak/>
        <w:t>personal integrity, and social responsibility. In the summer of 2019, the Watts School was created to bring these departments into a single administrative unit.  These programs had been housed in the Birdsong School of Social Science.  The Business and Education departments offer the only graduate programs in the institution</w:t>
      </w:r>
      <w:r w:rsidR="009C26CB" w:rsidRPr="00074140">
        <w:rPr>
          <w:rFonts w:ascii="Open Sans" w:hAnsi="Open Sans" w:cs="Open Sans"/>
          <w:sz w:val="24"/>
          <w:szCs w:val="24"/>
        </w:rPr>
        <w:t xml:space="preserve"> while programs in </w:t>
      </w:r>
      <w:r w:rsidR="00CA162A" w:rsidRPr="00074140">
        <w:rPr>
          <w:rFonts w:ascii="Open Sans" w:hAnsi="Open Sans" w:cs="Open Sans"/>
          <w:sz w:val="24"/>
          <w:szCs w:val="24"/>
        </w:rPr>
        <w:t>Human Services</w:t>
      </w:r>
      <w:r w:rsidR="00FA68CC" w:rsidRPr="00074140">
        <w:rPr>
          <w:rFonts w:ascii="Open Sans" w:hAnsi="Open Sans" w:cs="Open Sans"/>
          <w:sz w:val="24"/>
          <w:szCs w:val="24"/>
        </w:rPr>
        <w:t xml:space="preserve"> </w:t>
      </w:r>
      <w:r w:rsidR="00FD04CD" w:rsidRPr="00074140">
        <w:rPr>
          <w:rFonts w:ascii="Open Sans" w:hAnsi="Open Sans" w:cs="Open Sans"/>
          <w:sz w:val="24"/>
          <w:szCs w:val="24"/>
        </w:rPr>
        <w:t>Administration</w:t>
      </w:r>
      <w:r w:rsidR="00CA162A" w:rsidRPr="00074140">
        <w:rPr>
          <w:rFonts w:ascii="Open Sans" w:hAnsi="Open Sans" w:cs="Open Sans"/>
          <w:sz w:val="24"/>
          <w:szCs w:val="24"/>
        </w:rPr>
        <w:t xml:space="preserve"> as well as </w:t>
      </w:r>
      <w:r w:rsidR="00463E80" w:rsidRPr="00074140">
        <w:rPr>
          <w:rFonts w:ascii="Open Sans" w:hAnsi="Open Sans" w:cs="Open Sans"/>
          <w:sz w:val="24"/>
          <w:szCs w:val="24"/>
        </w:rPr>
        <w:t>Sport and Recreation Management are in development</w:t>
      </w:r>
      <w:r w:rsidRPr="00074140">
        <w:rPr>
          <w:rFonts w:ascii="Open Sans" w:hAnsi="Open Sans" w:cs="Open Sans"/>
          <w:sz w:val="24"/>
          <w:szCs w:val="24"/>
        </w:rPr>
        <w:t>.</w:t>
      </w:r>
    </w:p>
    <w:p w14:paraId="025D66A9" w14:textId="77777777" w:rsidR="00EB7DDE" w:rsidRPr="00074140" w:rsidRDefault="00EB7DDE" w:rsidP="00394B42">
      <w:pPr>
        <w:rPr>
          <w:rFonts w:ascii="Open Sans" w:eastAsia="Times New Roman" w:hAnsi="Open Sans" w:cs="Open Sans"/>
          <w:b/>
          <w:bCs/>
          <w:color w:val="000000"/>
          <w:sz w:val="24"/>
          <w:szCs w:val="24"/>
        </w:rPr>
      </w:pPr>
    </w:p>
    <w:p w14:paraId="2B2CBDFF" w14:textId="28EE92DD" w:rsidR="00394B42" w:rsidRPr="00074140" w:rsidRDefault="00394B42" w:rsidP="00394B42">
      <w:pPr>
        <w:rPr>
          <w:rFonts w:ascii="Open Sans" w:eastAsia="Times New Roman" w:hAnsi="Open Sans" w:cs="Open Sans"/>
          <w:b/>
          <w:bCs/>
          <w:color w:val="000000"/>
          <w:sz w:val="24"/>
          <w:szCs w:val="24"/>
        </w:rPr>
      </w:pPr>
      <w:r w:rsidRPr="00074140">
        <w:rPr>
          <w:rFonts w:ascii="Open Sans" w:eastAsia="Times New Roman" w:hAnsi="Open Sans" w:cs="Open Sans"/>
          <w:b/>
          <w:bCs/>
          <w:color w:val="000000"/>
          <w:sz w:val="24"/>
          <w:szCs w:val="24"/>
        </w:rPr>
        <w:t xml:space="preserve">Department of Management, Business, and Economics </w:t>
      </w:r>
      <w:r w:rsidR="003070DC" w:rsidRPr="00074140">
        <w:rPr>
          <w:rFonts w:ascii="Open Sans" w:eastAsia="Times New Roman" w:hAnsi="Open Sans" w:cs="Open Sans"/>
          <w:b/>
          <w:bCs/>
          <w:color w:val="000000"/>
          <w:sz w:val="24"/>
          <w:szCs w:val="24"/>
        </w:rPr>
        <w:t xml:space="preserve">- </w:t>
      </w:r>
      <w:r w:rsidRPr="00074140">
        <w:rPr>
          <w:rFonts w:ascii="Open Sans" w:eastAsia="Times New Roman" w:hAnsi="Open Sans" w:cs="Open Sans"/>
          <w:b/>
          <w:bCs/>
          <w:color w:val="000000"/>
          <w:sz w:val="24"/>
          <w:szCs w:val="24"/>
        </w:rPr>
        <w:t xml:space="preserve">Mission </w:t>
      </w:r>
    </w:p>
    <w:p w14:paraId="6E81A218" w14:textId="77777777" w:rsidR="00394B42" w:rsidRPr="00074140" w:rsidRDefault="00394B42" w:rsidP="00394B42">
      <w:pPr>
        <w:spacing w:after="0"/>
        <w:rPr>
          <w:rFonts w:ascii="Open Sans" w:eastAsia="Times New Roman" w:hAnsi="Open Sans" w:cs="Open Sans"/>
          <w:color w:val="000000"/>
          <w:sz w:val="24"/>
          <w:szCs w:val="24"/>
        </w:rPr>
      </w:pPr>
      <w:r w:rsidRPr="00074140">
        <w:rPr>
          <w:rFonts w:ascii="Open Sans" w:eastAsia="Times New Roman" w:hAnsi="Open Sans" w:cs="Open Sans"/>
          <w:i/>
          <w:iCs/>
          <w:color w:val="000000"/>
          <w:sz w:val="24"/>
          <w:szCs w:val="24"/>
        </w:rPr>
        <w:t>Through a firm commitment to the liberal arts, global perspectives and ethical decision-making, the Management, Business, and Economics Department develops leaders committed to creating sustainable social, environmental, and economic value through effective and responsible business practices</w:t>
      </w:r>
      <w:r w:rsidRPr="00074140">
        <w:rPr>
          <w:rFonts w:ascii="Open Sans" w:eastAsia="Times New Roman" w:hAnsi="Open Sans" w:cs="Open Sans"/>
          <w:color w:val="000000"/>
          <w:sz w:val="24"/>
          <w:szCs w:val="24"/>
        </w:rPr>
        <w:t>.</w:t>
      </w:r>
    </w:p>
    <w:p w14:paraId="7E347757" w14:textId="77777777" w:rsidR="00394B42" w:rsidRPr="00074140" w:rsidRDefault="00394B42" w:rsidP="00394B42">
      <w:pPr>
        <w:spacing w:after="0"/>
        <w:rPr>
          <w:rFonts w:ascii="Open Sans" w:eastAsia="Times New Roman" w:hAnsi="Open Sans" w:cs="Open Sans"/>
          <w:color w:val="000000"/>
          <w:sz w:val="24"/>
          <w:szCs w:val="24"/>
        </w:rPr>
      </w:pPr>
    </w:p>
    <w:p w14:paraId="22E4AE41" w14:textId="2D0138BF" w:rsidR="00A84C66" w:rsidRPr="00094F08" w:rsidRDefault="00394B42" w:rsidP="00A84C66">
      <w:pPr>
        <w:shd w:val="clear" w:color="auto" w:fill="FFFFFF"/>
        <w:rPr>
          <w:rFonts w:ascii="Open Sans" w:eastAsia="Times New Roman" w:hAnsi="Open Sans" w:cs="Open Sans"/>
          <w:color w:val="222222"/>
          <w:sz w:val="24"/>
          <w:szCs w:val="24"/>
        </w:rPr>
      </w:pPr>
      <w:r w:rsidRPr="00074140">
        <w:rPr>
          <w:rFonts w:ascii="Open Sans" w:eastAsia="Times New Roman" w:hAnsi="Open Sans" w:cs="Open Sans"/>
          <w:sz w:val="24"/>
          <w:szCs w:val="24"/>
        </w:rPr>
        <w:t xml:space="preserve">According to </w:t>
      </w:r>
      <w:r w:rsidRPr="00074140">
        <w:rPr>
          <w:rFonts w:ascii="Open Sans" w:eastAsia="Times New Roman" w:hAnsi="Open Sans" w:cs="Open Sans"/>
          <w:i/>
          <w:sz w:val="24"/>
          <w:szCs w:val="24"/>
        </w:rPr>
        <w:t>IPEDS Completion Survey Data Submission</w:t>
      </w:r>
      <w:r w:rsidRPr="00074140">
        <w:rPr>
          <w:rFonts w:ascii="Open Sans" w:eastAsia="Times New Roman" w:hAnsi="Open Sans" w:cs="Open Sans"/>
          <w:sz w:val="24"/>
          <w:szCs w:val="24"/>
        </w:rPr>
        <w:t xml:space="preserve">, </w:t>
      </w:r>
      <w:r w:rsidR="00A84C66" w:rsidRPr="00094F08">
        <w:rPr>
          <w:rFonts w:ascii="Open Sans" w:eastAsia="Times New Roman" w:hAnsi="Open Sans" w:cs="Open Sans"/>
          <w:color w:val="222222"/>
          <w:sz w:val="24"/>
          <w:szCs w:val="24"/>
        </w:rPr>
        <w:t>2020-2021 - Business majors comprised 15.7</w:t>
      </w:r>
      <w:r w:rsidR="00A84C66" w:rsidRPr="00074140">
        <w:rPr>
          <w:rFonts w:ascii="Open Sans" w:eastAsia="Times New Roman" w:hAnsi="Open Sans" w:cs="Open Sans"/>
          <w:color w:val="222222"/>
          <w:sz w:val="24"/>
          <w:szCs w:val="24"/>
        </w:rPr>
        <w:t xml:space="preserve"> percent</w:t>
      </w:r>
      <w:r w:rsidR="00A84C66" w:rsidRPr="00094F08">
        <w:rPr>
          <w:rFonts w:ascii="Open Sans" w:eastAsia="Times New Roman" w:hAnsi="Open Sans" w:cs="Open Sans"/>
          <w:color w:val="222222"/>
          <w:sz w:val="24"/>
          <w:szCs w:val="24"/>
        </w:rPr>
        <w:t xml:space="preserve"> of undergraduate completions with three online completions.</w:t>
      </w:r>
      <w:r w:rsidR="00A84C66" w:rsidRPr="00074140">
        <w:rPr>
          <w:rFonts w:ascii="Open Sans" w:eastAsia="Times New Roman" w:hAnsi="Open Sans" w:cs="Open Sans"/>
          <w:color w:val="222222"/>
          <w:sz w:val="24"/>
          <w:szCs w:val="24"/>
        </w:rPr>
        <w:t xml:space="preserve">  </w:t>
      </w:r>
      <w:r w:rsidR="00A84C66" w:rsidRPr="00094F08">
        <w:rPr>
          <w:rFonts w:ascii="Open Sans" w:eastAsia="Times New Roman" w:hAnsi="Open Sans" w:cs="Open Sans"/>
          <w:color w:val="222222"/>
          <w:sz w:val="24"/>
          <w:szCs w:val="24"/>
        </w:rPr>
        <w:t>32 out of 36 masters</w:t>
      </w:r>
      <w:r w:rsidR="00BD7C73" w:rsidRPr="00074140">
        <w:rPr>
          <w:rFonts w:ascii="Open Sans" w:eastAsia="Times New Roman" w:hAnsi="Open Sans" w:cs="Open Sans"/>
          <w:color w:val="222222"/>
          <w:sz w:val="24"/>
          <w:szCs w:val="24"/>
        </w:rPr>
        <w:t>’</w:t>
      </w:r>
      <w:r w:rsidR="00A84C66" w:rsidRPr="00094F08">
        <w:rPr>
          <w:rFonts w:ascii="Open Sans" w:eastAsia="Times New Roman" w:hAnsi="Open Sans" w:cs="Open Sans"/>
          <w:color w:val="222222"/>
          <w:sz w:val="24"/>
          <w:szCs w:val="24"/>
        </w:rPr>
        <w:t xml:space="preserve"> graduates were MBA students (88%).</w:t>
      </w:r>
    </w:p>
    <w:p w14:paraId="39FDC6DC" w14:textId="77777777" w:rsidR="00A84C66" w:rsidRPr="00094F08" w:rsidRDefault="00A84C66" w:rsidP="00A84C66">
      <w:pPr>
        <w:shd w:val="clear" w:color="auto" w:fill="FFFFFF"/>
        <w:rPr>
          <w:rFonts w:ascii="Open Sans" w:eastAsia="Times New Roman" w:hAnsi="Open Sans" w:cs="Open Sans"/>
          <w:color w:val="222222"/>
          <w:sz w:val="24"/>
          <w:szCs w:val="24"/>
        </w:rPr>
      </w:pPr>
    </w:p>
    <w:p w14:paraId="57C2B831" w14:textId="51867D86" w:rsidR="00A84C66" w:rsidRPr="00074140" w:rsidRDefault="00A84C66" w:rsidP="00A84C66">
      <w:pPr>
        <w:shd w:val="clear" w:color="auto" w:fill="FFFFFF"/>
        <w:rPr>
          <w:rFonts w:ascii="Open Sans" w:eastAsia="Times New Roman" w:hAnsi="Open Sans" w:cs="Open Sans"/>
          <w:color w:val="222222"/>
          <w:sz w:val="24"/>
          <w:szCs w:val="24"/>
        </w:rPr>
      </w:pPr>
      <w:r w:rsidRPr="00094F08">
        <w:rPr>
          <w:rFonts w:ascii="Open Sans" w:eastAsia="Times New Roman" w:hAnsi="Open Sans" w:cs="Open Sans"/>
          <w:color w:val="222222"/>
          <w:sz w:val="24"/>
          <w:szCs w:val="24"/>
        </w:rPr>
        <w:t xml:space="preserve">2021-2022 - Business majors comprised 15.4 </w:t>
      </w:r>
      <w:r w:rsidRPr="00074140">
        <w:rPr>
          <w:rFonts w:ascii="Open Sans" w:eastAsia="Times New Roman" w:hAnsi="Open Sans" w:cs="Open Sans"/>
          <w:color w:val="222222"/>
          <w:sz w:val="24"/>
          <w:szCs w:val="24"/>
        </w:rPr>
        <w:t xml:space="preserve">percent </w:t>
      </w:r>
      <w:r w:rsidRPr="00094F08">
        <w:rPr>
          <w:rFonts w:ascii="Open Sans" w:eastAsia="Times New Roman" w:hAnsi="Open Sans" w:cs="Open Sans"/>
          <w:color w:val="222222"/>
          <w:sz w:val="24"/>
          <w:szCs w:val="24"/>
        </w:rPr>
        <w:t>of undergraduate completions with 4 online completions.</w:t>
      </w:r>
      <w:r w:rsidRPr="00074140">
        <w:rPr>
          <w:rFonts w:ascii="Open Sans" w:eastAsia="Times New Roman" w:hAnsi="Open Sans" w:cs="Open Sans"/>
          <w:color w:val="222222"/>
          <w:sz w:val="24"/>
          <w:szCs w:val="24"/>
        </w:rPr>
        <w:t xml:space="preserve">  </w:t>
      </w:r>
      <w:r w:rsidRPr="00094F08">
        <w:rPr>
          <w:rFonts w:ascii="Open Sans" w:eastAsia="Times New Roman" w:hAnsi="Open Sans" w:cs="Open Sans"/>
          <w:color w:val="222222"/>
          <w:sz w:val="24"/>
          <w:szCs w:val="24"/>
        </w:rPr>
        <w:t>28 out of 35 masters</w:t>
      </w:r>
      <w:r w:rsidR="00BD7C73" w:rsidRPr="00074140">
        <w:rPr>
          <w:rFonts w:ascii="Open Sans" w:eastAsia="Times New Roman" w:hAnsi="Open Sans" w:cs="Open Sans"/>
          <w:color w:val="222222"/>
          <w:sz w:val="24"/>
          <w:szCs w:val="24"/>
        </w:rPr>
        <w:t>’</w:t>
      </w:r>
      <w:r w:rsidRPr="00094F08">
        <w:rPr>
          <w:rFonts w:ascii="Open Sans" w:eastAsia="Times New Roman" w:hAnsi="Open Sans" w:cs="Open Sans"/>
          <w:color w:val="222222"/>
          <w:sz w:val="24"/>
          <w:szCs w:val="24"/>
        </w:rPr>
        <w:t xml:space="preserve"> graduates were MBA students (80%).</w:t>
      </w:r>
    </w:p>
    <w:p w14:paraId="187E7ABC" w14:textId="672EE005" w:rsidR="00A41D46" w:rsidRPr="00094F08" w:rsidRDefault="00A41D46" w:rsidP="00A84C66">
      <w:pPr>
        <w:shd w:val="clear" w:color="auto" w:fill="FFFFFF"/>
        <w:rPr>
          <w:rFonts w:ascii="Open Sans" w:eastAsia="Times New Roman" w:hAnsi="Open Sans" w:cs="Open Sans"/>
          <w:color w:val="222222"/>
          <w:sz w:val="24"/>
          <w:szCs w:val="24"/>
        </w:rPr>
      </w:pPr>
      <w:r w:rsidRPr="00074140">
        <w:rPr>
          <w:rFonts w:ascii="Open Sans" w:eastAsia="Times New Roman" w:hAnsi="Open Sans" w:cs="Open Sans"/>
          <w:color w:val="222222"/>
          <w:sz w:val="24"/>
          <w:szCs w:val="24"/>
        </w:rPr>
        <w:t>(</w:t>
      </w:r>
      <w:r w:rsidR="00566CDC" w:rsidRPr="00074140">
        <w:rPr>
          <w:rFonts w:ascii="Open Sans" w:eastAsia="Times New Roman" w:hAnsi="Open Sans" w:cs="Open Sans"/>
          <w:color w:val="222222"/>
          <w:sz w:val="24"/>
          <w:szCs w:val="24"/>
        </w:rPr>
        <w:t>Office of Institutional Research</w:t>
      </w:r>
      <w:r w:rsidRPr="00074140">
        <w:rPr>
          <w:rFonts w:ascii="Open Sans" w:eastAsia="Times New Roman" w:hAnsi="Open Sans" w:cs="Open Sans"/>
          <w:color w:val="222222"/>
          <w:sz w:val="24"/>
          <w:szCs w:val="24"/>
        </w:rPr>
        <w:t>)</w:t>
      </w:r>
    </w:p>
    <w:p w14:paraId="3DD331ED" w14:textId="64211A92" w:rsidR="00394B42" w:rsidRPr="00074140" w:rsidRDefault="00394B42" w:rsidP="00394B42">
      <w:pPr>
        <w:spacing w:after="0"/>
        <w:rPr>
          <w:rFonts w:ascii="Open Sans" w:eastAsia="Times New Roman" w:hAnsi="Open Sans" w:cs="Open Sans"/>
          <w:sz w:val="24"/>
          <w:szCs w:val="24"/>
        </w:rPr>
      </w:pPr>
    </w:p>
    <w:p w14:paraId="6A2F2B89" w14:textId="77777777" w:rsidR="00394B42" w:rsidRPr="00074140" w:rsidRDefault="00394B42" w:rsidP="00394B42">
      <w:pPr>
        <w:spacing w:after="0"/>
        <w:rPr>
          <w:rFonts w:ascii="Open Sans" w:eastAsia="Times New Roman" w:hAnsi="Open Sans" w:cs="Open Sans"/>
          <w:b/>
          <w:bCs/>
          <w:color w:val="000000"/>
          <w:sz w:val="24"/>
          <w:szCs w:val="24"/>
        </w:rPr>
      </w:pPr>
    </w:p>
    <w:p w14:paraId="2EA609D3" w14:textId="77777777" w:rsidR="00394B42" w:rsidRPr="00074140" w:rsidRDefault="00394B42" w:rsidP="00394B42">
      <w:pPr>
        <w:spacing w:after="0"/>
        <w:rPr>
          <w:rFonts w:ascii="Open Sans" w:eastAsia="Times New Roman" w:hAnsi="Open Sans" w:cs="Open Sans"/>
          <w:sz w:val="24"/>
          <w:szCs w:val="24"/>
        </w:rPr>
      </w:pPr>
      <w:r w:rsidRPr="00074140">
        <w:rPr>
          <w:rFonts w:ascii="Open Sans" w:eastAsia="Times New Roman" w:hAnsi="Open Sans" w:cs="Open Sans"/>
          <w:b/>
          <w:bCs/>
          <w:color w:val="000000"/>
          <w:sz w:val="24"/>
          <w:szCs w:val="24"/>
        </w:rPr>
        <w:t>Catalog Description: The Business Major (B.A.)</w:t>
      </w:r>
    </w:p>
    <w:p w14:paraId="32D3C270" w14:textId="50DA88A4" w:rsidR="00394B42" w:rsidRPr="00074140" w:rsidRDefault="00394B42" w:rsidP="00394B42">
      <w:pPr>
        <w:spacing w:after="0"/>
        <w:rPr>
          <w:rFonts w:ascii="Open Sans" w:eastAsia="Times New Roman" w:hAnsi="Open Sans" w:cs="Open Sans"/>
          <w:sz w:val="24"/>
          <w:szCs w:val="24"/>
        </w:rPr>
      </w:pPr>
      <w:r w:rsidRPr="00074140">
        <w:rPr>
          <w:rFonts w:ascii="Open Sans" w:eastAsia="Times New Roman" w:hAnsi="Open Sans" w:cs="Open Sans"/>
          <w:color w:val="000000"/>
          <w:sz w:val="24"/>
          <w:szCs w:val="24"/>
        </w:rPr>
        <w:t xml:space="preserve">Virginia Wesleyan College’s Business major combines a practical business education with a commitment to the Principles for Responsible Management Education (PRME) as developed by the United Nations in support of its Global Compact – a framework of universally accepted principles in the areas of human rights, labor, </w:t>
      </w:r>
      <w:proofErr w:type="gramStart"/>
      <w:r w:rsidRPr="00074140">
        <w:rPr>
          <w:rFonts w:ascii="Open Sans" w:eastAsia="Times New Roman" w:hAnsi="Open Sans" w:cs="Open Sans"/>
          <w:color w:val="000000"/>
          <w:sz w:val="24"/>
          <w:szCs w:val="24"/>
        </w:rPr>
        <w:t>environment</w:t>
      </w:r>
      <w:proofErr w:type="gramEnd"/>
      <w:r w:rsidRPr="00074140">
        <w:rPr>
          <w:rFonts w:ascii="Open Sans" w:eastAsia="Times New Roman" w:hAnsi="Open Sans" w:cs="Open Sans"/>
          <w:color w:val="000000"/>
          <w:sz w:val="24"/>
          <w:szCs w:val="24"/>
        </w:rPr>
        <w:t xml:space="preserve"> and anti-corruption.  Firmly committed to the interdisciplinary nature of successful management education, VWU’s Business major integrates its core curriculum with allied course work in a variety of disciplines while also providing opportunities for career-based specialization through coursework and internships.  Successful completion of the Business major will prepare our graduates with the skills, knowledge, and attitudes necessary to manage society’s rapidly changing institutions </w:t>
      </w:r>
      <w:r w:rsidRPr="00074140">
        <w:rPr>
          <w:rFonts w:ascii="Open Sans" w:eastAsia="Times New Roman" w:hAnsi="Open Sans" w:cs="Open Sans"/>
          <w:color w:val="000000"/>
          <w:sz w:val="24"/>
          <w:szCs w:val="24"/>
        </w:rPr>
        <w:lastRenderedPageBreak/>
        <w:t>both efficiently and humanely.  Moreover, the interdisciplinary nature of the program will provide a solid foundation for graduate school in a wide variety of fields. </w:t>
      </w:r>
    </w:p>
    <w:p w14:paraId="00D713EA" w14:textId="77777777" w:rsidR="00394B42" w:rsidRPr="00074140" w:rsidRDefault="00394B42" w:rsidP="00394B42">
      <w:pPr>
        <w:spacing w:after="0"/>
        <w:textAlignment w:val="baseline"/>
        <w:rPr>
          <w:rFonts w:ascii="Open Sans" w:eastAsia="Times New Roman" w:hAnsi="Open Sans" w:cs="Open Sans"/>
          <w:color w:val="000000"/>
          <w:sz w:val="24"/>
          <w:szCs w:val="24"/>
        </w:rPr>
      </w:pPr>
    </w:p>
    <w:p w14:paraId="5623A796" w14:textId="77777777" w:rsidR="00394B42" w:rsidRPr="00074140" w:rsidRDefault="00394B42" w:rsidP="00394B42">
      <w:pPr>
        <w:spacing w:after="0"/>
        <w:textAlignment w:val="baseline"/>
        <w:rPr>
          <w:rFonts w:ascii="Open Sans" w:eastAsia="Times New Roman" w:hAnsi="Open Sans" w:cs="Open Sans"/>
          <w:color w:val="000000"/>
          <w:sz w:val="24"/>
          <w:szCs w:val="24"/>
        </w:rPr>
      </w:pPr>
      <w:r w:rsidRPr="00074140">
        <w:rPr>
          <w:rFonts w:ascii="Open Sans" w:eastAsia="Times New Roman" w:hAnsi="Open Sans" w:cs="Open Sans"/>
          <w:b/>
          <w:bCs/>
          <w:color w:val="000000"/>
          <w:sz w:val="24"/>
          <w:szCs w:val="24"/>
        </w:rPr>
        <w:t xml:space="preserve">Catalog Description: </w:t>
      </w:r>
      <w:r w:rsidRPr="00074140">
        <w:rPr>
          <w:rFonts w:ascii="Open Sans" w:eastAsia="Times New Roman" w:hAnsi="Open Sans" w:cs="Open Sans"/>
          <w:b/>
          <w:color w:val="000000"/>
          <w:sz w:val="24"/>
          <w:szCs w:val="24"/>
        </w:rPr>
        <w:t>Sustainability Management Major (B.A. and B.S.)</w:t>
      </w:r>
    </w:p>
    <w:p w14:paraId="30E10C72" w14:textId="2A792145" w:rsidR="00394B42" w:rsidRPr="00074140" w:rsidRDefault="00394B42" w:rsidP="00394B42">
      <w:pPr>
        <w:spacing w:after="0"/>
        <w:rPr>
          <w:rFonts w:ascii="Open Sans" w:hAnsi="Open Sans" w:cs="Open Sans"/>
          <w:sz w:val="24"/>
          <w:szCs w:val="24"/>
        </w:rPr>
      </w:pPr>
      <w:r w:rsidRPr="00074140">
        <w:rPr>
          <w:rFonts w:ascii="Open Sans" w:hAnsi="Open Sans" w:cs="Open Sans"/>
          <w:sz w:val="24"/>
          <w:szCs w:val="24"/>
        </w:rPr>
        <w:t xml:space="preserve">The Sustainability Management major prepares students to utilize their knowledge of the functional areas of business and management to help organizations both adopt and achieve the goals of environmental sustainability and social responsibility.  The major employs a multi-disciplinary approach whereby students will learn not only the scientific principles undergirding sustainable business practices but also the philosophical underpinnings of the global need for sustainability and the various regulatory approaches for achieving it.  In addition to significant coursework in a variety of academic disciplines, students will synthesize their studies through a senior-level experience entailing either further coursework with an internship or a sustainability-focused Study Away experience. </w:t>
      </w:r>
      <w:r w:rsidR="00563EFB" w:rsidRPr="00074140">
        <w:rPr>
          <w:rFonts w:ascii="Open Sans" w:hAnsi="Open Sans" w:cs="Open Sans"/>
          <w:sz w:val="24"/>
          <w:szCs w:val="24"/>
        </w:rPr>
        <w:t>(13 undergraduate MBE courses contribute to either the B.A. or B.S.)</w:t>
      </w:r>
    </w:p>
    <w:p w14:paraId="44A74662" w14:textId="77777777" w:rsidR="00394B42" w:rsidRPr="00074140" w:rsidRDefault="00394B42" w:rsidP="00394B42">
      <w:pPr>
        <w:spacing w:after="0"/>
        <w:rPr>
          <w:rFonts w:ascii="Open Sans" w:hAnsi="Open Sans" w:cs="Open Sans"/>
          <w:sz w:val="24"/>
          <w:szCs w:val="24"/>
        </w:rPr>
      </w:pPr>
    </w:p>
    <w:p w14:paraId="6043F6B1"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b/>
          <w:bCs/>
          <w:i w:val="0"/>
          <w:iCs w:val="0"/>
          <w:spacing w:val="5"/>
          <w:sz w:val="24"/>
          <w:szCs w:val="24"/>
          <w:shd w:val="clear" w:color="auto" w:fill="FFFFFF"/>
        </w:rPr>
        <w:t>Departmental offerings in Business and Sustainability Management</w:t>
      </w:r>
      <w:r w:rsidRPr="00074140">
        <w:rPr>
          <w:rStyle w:val="Emphasis"/>
          <w:rFonts w:ascii="Open Sans" w:hAnsi="Open Sans" w:cs="Open Sans"/>
          <w:i w:val="0"/>
          <w:iCs w:val="0"/>
          <w:spacing w:val="5"/>
          <w:sz w:val="24"/>
          <w:szCs w:val="24"/>
          <w:shd w:val="clear" w:color="auto" w:fill="FFFFFF"/>
        </w:rPr>
        <w:t>:</w:t>
      </w:r>
    </w:p>
    <w:p w14:paraId="2A5BBD04"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 xml:space="preserve">MBA – Online </w:t>
      </w:r>
    </w:p>
    <w:p w14:paraId="1C6F1EB1"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Certificates – Online</w:t>
      </w:r>
    </w:p>
    <w:p w14:paraId="6DF936C7"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B.A. in Business – Online</w:t>
      </w:r>
    </w:p>
    <w:p w14:paraId="0CB75F44"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B.A. in Business – Face-to-face</w:t>
      </w:r>
    </w:p>
    <w:p w14:paraId="71CE67A0"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B.A. in Business – Evening and weekend program</w:t>
      </w:r>
    </w:p>
    <w:p w14:paraId="166A609C"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 xml:space="preserve">B.A. in Sustainability Management </w:t>
      </w:r>
    </w:p>
    <w:p w14:paraId="0A090157" w14:textId="77777777" w:rsidR="00394B42" w:rsidRPr="00074140" w:rsidRDefault="00394B42" w:rsidP="00394B42">
      <w:pPr>
        <w:spacing w:after="0"/>
        <w:rPr>
          <w:rStyle w:val="Emphasis"/>
          <w:rFonts w:ascii="Open Sans" w:hAnsi="Open Sans" w:cs="Open Sans"/>
          <w:i w:val="0"/>
          <w:iCs w:val="0"/>
          <w:spacing w:val="5"/>
          <w:sz w:val="24"/>
          <w:szCs w:val="24"/>
          <w:shd w:val="clear" w:color="auto" w:fill="FFFFFF"/>
        </w:rPr>
      </w:pPr>
      <w:r w:rsidRPr="00074140">
        <w:rPr>
          <w:rStyle w:val="Emphasis"/>
          <w:rFonts w:ascii="Open Sans" w:hAnsi="Open Sans" w:cs="Open Sans"/>
          <w:i w:val="0"/>
          <w:iCs w:val="0"/>
          <w:spacing w:val="5"/>
          <w:sz w:val="24"/>
          <w:szCs w:val="24"/>
          <w:shd w:val="clear" w:color="auto" w:fill="FFFFFF"/>
        </w:rPr>
        <w:t xml:space="preserve">B.S. in Sustainability Management </w:t>
      </w:r>
    </w:p>
    <w:p w14:paraId="07856A85" w14:textId="77777777" w:rsidR="00904051" w:rsidRDefault="00904051" w:rsidP="00255DCE">
      <w:pPr>
        <w:pStyle w:val="NormalWeb"/>
        <w:shd w:val="clear" w:color="auto" w:fill="FFFFFF"/>
        <w:spacing w:before="0" w:beforeAutospacing="0"/>
        <w:rPr>
          <w:rFonts w:ascii="Open Sans" w:hAnsi="Open Sans" w:cs="Open Sans"/>
          <w:color w:val="3B4148"/>
          <w:spacing w:val="5"/>
        </w:rPr>
      </w:pPr>
    </w:p>
    <w:p w14:paraId="060C9EED" w14:textId="1B041AD0" w:rsidR="00255DCE" w:rsidRPr="00074140" w:rsidRDefault="00255DCE" w:rsidP="00255DCE">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noProof/>
        </w:rPr>
        <w:drawing>
          <wp:inline distT="0" distB="0" distL="0" distR="0" wp14:anchorId="65AA7AC9" wp14:editId="25ACDDB7">
            <wp:extent cx="2586666" cy="1296238"/>
            <wp:effectExtent l="0" t="0" r="4445"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164" cy="1326555"/>
                    </a:xfrm>
                    <a:prstGeom prst="rect">
                      <a:avLst/>
                    </a:prstGeom>
                    <a:noFill/>
                    <a:ln>
                      <a:noFill/>
                    </a:ln>
                  </pic:spPr>
                </pic:pic>
              </a:graphicData>
            </a:graphic>
          </wp:inline>
        </w:drawing>
      </w:r>
    </w:p>
    <w:p w14:paraId="2D399183" w14:textId="77777777" w:rsidR="00255DCE" w:rsidRPr="00074140" w:rsidRDefault="00255DCE" w:rsidP="00255DCE">
      <w:pPr>
        <w:shd w:val="clear" w:color="auto" w:fill="FFFFFF"/>
        <w:rPr>
          <w:rFonts w:ascii="Open Sans" w:hAnsi="Open Sans" w:cs="Open Sans"/>
          <w:color w:val="222222"/>
          <w:sz w:val="24"/>
          <w:szCs w:val="24"/>
        </w:rPr>
      </w:pPr>
      <w:r w:rsidRPr="00074140">
        <w:rPr>
          <w:rFonts w:ascii="Open Sans" w:hAnsi="Open Sans" w:cs="Open Sans"/>
          <w:color w:val="222222"/>
          <w:sz w:val="24"/>
          <w:szCs w:val="24"/>
        </w:rPr>
        <w:t xml:space="preserve">Last spring (2022) we made some valuable changes to our online </w:t>
      </w:r>
      <w:r w:rsidRPr="00074140">
        <w:rPr>
          <w:rFonts w:ascii="Open Sans" w:hAnsi="Open Sans" w:cs="Open Sans"/>
          <w:b/>
          <w:bCs/>
          <w:color w:val="222222"/>
          <w:sz w:val="24"/>
          <w:szCs w:val="24"/>
        </w:rPr>
        <w:t>Master of Business Administration</w:t>
      </w:r>
      <w:r w:rsidRPr="00074140">
        <w:rPr>
          <w:rFonts w:ascii="Open Sans" w:hAnsi="Open Sans" w:cs="Open Sans"/>
          <w:color w:val="222222"/>
          <w:sz w:val="24"/>
          <w:szCs w:val="24"/>
        </w:rPr>
        <w:t xml:space="preserve">, redesigning the curriculum with an added focus on leadership. There is a high demand today for employees who can bring both business and leadership </w:t>
      </w:r>
      <w:r w:rsidRPr="00074140">
        <w:rPr>
          <w:rFonts w:ascii="Open Sans" w:hAnsi="Open Sans" w:cs="Open Sans"/>
          <w:color w:val="222222"/>
          <w:sz w:val="24"/>
          <w:szCs w:val="24"/>
        </w:rPr>
        <w:lastRenderedPageBreak/>
        <w:t>skills to the table. Our MBA course content has been adjusted to reflect that demand, and seeks to develop leaders committed to creating sustainable, social, environmental, and economic value through effective and responsive business practices.</w:t>
      </w:r>
    </w:p>
    <w:p w14:paraId="76CB33E4" w14:textId="77777777" w:rsidR="00255DCE" w:rsidRPr="00074140" w:rsidRDefault="00255DCE" w:rsidP="00255DCE">
      <w:pPr>
        <w:shd w:val="clear" w:color="auto" w:fill="FFFFFF"/>
        <w:rPr>
          <w:rFonts w:ascii="Open Sans" w:hAnsi="Open Sans" w:cs="Open Sans"/>
          <w:color w:val="222222"/>
          <w:sz w:val="24"/>
          <w:szCs w:val="24"/>
        </w:rPr>
      </w:pPr>
      <w:r w:rsidRPr="00074140">
        <w:rPr>
          <w:rFonts w:ascii="Open Sans" w:hAnsi="Open Sans" w:cs="Open Sans"/>
          <w:color w:val="222222"/>
          <w:sz w:val="24"/>
          <w:szCs w:val="24"/>
        </w:rPr>
        <w:t>Students don’t need a business degree to get an MBA. Our program is designed to enhance leadership skills and lay the foundation for success in any field, regardless of a student’s background. Upon graduation, students will have the communication and teamwork skills necessary to compete in a global environment, a firm understanding of advanced business concepts, knowledge of relevant emerging business trends, and key leadership skills necessary for managerial roles.</w:t>
      </w:r>
    </w:p>
    <w:p w14:paraId="537CA660" w14:textId="77777777" w:rsidR="00255DCE" w:rsidRPr="00074140" w:rsidRDefault="00255DCE" w:rsidP="00255DCE">
      <w:pPr>
        <w:shd w:val="clear" w:color="auto" w:fill="FFFFFF"/>
        <w:rPr>
          <w:rFonts w:ascii="Open Sans" w:hAnsi="Open Sans" w:cs="Open Sans"/>
          <w:color w:val="222222"/>
          <w:sz w:val="24"/>
          <w:szCs w:val="24"/>
        </w:rPr>
      </w:pPr>
      <w:r w:rsidRPr="00074140">
        <w:rPr>
          <w:rFonts w:ascii="Open Sans" w:hAnsi="Open Sans" w:cs="Open Sans"/>
          <w:color w:val="222222"/>
          <w:sz w:val="24"/>
          <w:szCs w:val="24"/>
        </w:rPr>
        <w:t>The 10-course program can be completed in as little as 12 months, and students may enroll on either a full-time or a part-time basis. The next start date for our online MBA is January 23. Learn more at </w:t>
      </w:r>
      <w:hyperlink r:id="rId29" w:tgtFrame="_blank" w:history="1">
        <w:r w:rsidRPr="00074140">
          <w:rPr>
            <w:rStyle w:val="Hyperlink"/>
            <w:rFonts w:ascii="Open Sans" w:hAnsi="Open Sans" w:cs="Open Sans"/>
            <w:color w:val="0091B8"/>
            <w:sz w:val="24"/>
            <w:szCs w:val="24"/>
          </w:rPr>
          <w:t>online.vwu.edu</w:t>
        </w:r>
      </w:hyperlink>
      <w:r w:rsidRPr="00074140">
        <w:rPr>
          <w:rFonts w:ascii="Open Sans" w:hAnsi="Open Sans" w:cs="Open Sans"/>
          <w:color w:val="222222"/>
          <w:sz w:val="24"/>
          <w:szCs w:val="24"/>
        </w:rPr>
        <w:t>.</w:t>
      </w:r>
    </w:p>
    <w:p w14:paraId="68817116" w14:textId="77777777" w:rsidR="00255DCE" w:rsidRPr="00074140" w:rsidRDefault="00255DCE" w:rsidP="004970EC">
      <w:pPr>
        <w:pStyle w:val="Heading1"/>
        <w:pBdr>
          <w:bottom w:val="single" w:sz="12" w:space="0" w:color="A4AEB6"/>
        </w:pBdr>
        <w:shd w:val="clear" w:color="auto" w:fill="FFFFFF"/>
        <w:rPr>
          <w:rFonts w:ascii="Open Sans" w:hAnsi="Open Sans" w:cs="Open Sans"/>
          <w:b w:val="0"/>
          <w:bCs w:val="0"/>
          <w:color w:val="222222"/>
          <w:sz w:val="24"/>
          <w:szCs w:val="24"/>
        </w:rPr>
      </w:pPr>
      <w:r w:rsidRPr="00074140">
        <w:rPr>
          <w:rFonts w:ascii="Open Sans" w:hAnsi="Open Sans" w:cs="Open Sans"/>
          <w:noProof/>
          <w:sz w:val="24"/>
          <w:szCs w:val="24"/>
        </w:rPr>
        <w:drawing>
          <wp:inline distT="0" distB="0" distL="0" distR="0" wp14:anchorId="13B01B9E" wp14:editId="6620350B">
            <wp:extent cx="3313678" cy="2000250"/>
            <wp:effectExtent l="0" t="0" r="1270" b="0"/>
            <wp:docPr id="46" name="Picture 4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posing for a phot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860" cy="2015451"/>
                    </a:xfrm>
                    <a:prstGeom prst="rect">
                      <a:avLst/>
                    </a:prstGeom>
                    <a:noFill/>
                    <a:ln>
                      <a:noFill/>
                    </a:ln>
                  </pic:spPr>
                </pic:pic>
              </a:graphicData>
            </a:graphic>
          </wp:inline>
        </w:drawing>
      </w:r>
      <w:r w:rsidRPr="00074140">
        <w:rPr>
          <w:rFonts w:ascii="Open Sans" w:hAnsi="Open Sans" w:cs="Open Sans"/>
          <w:b w:val="0"/>
          <w:bCs w:val="0"/>
          <w:color w:val="002846"/>
          <w:spacing w:val="5"/>
          <w:sz w:val="24"/>
          <w:szCs w:val="24"/>
        </w:rPr>
        <w:t xml:space="preserve"> T</w:t>
      </w:r>
      <w:r w:rsidRPr="00074140">
        <w:rPr>
          <w:rFonts w:ascii="Open Sans" w:hAnsi="Open Sans" w:cs="Open Sans"/>
          <w:color w:val="3B4148"/>
          <w:spacing w:val="5"/>
          <w:sz w:val="24"/>
          <w:szCs w:val="24"/>
          <w:shd w:val="clear" w:color="auto" w:fill="FFFFFF"/>
        </w:rPr>
        <w:t>he Fall Marlin Business Conference opened on November 15 with a keynote address from Bruce Thompson (center), CEO of Gold Key-PHR.</w:t>
      </w:r>
    </w:p>
    <w:p w14:paraId="48DC47D0" w14:textId="1CAB44F7" w:rsidR="00255DCE" w:rsidRPr="00074140" w:rsidRDefault="00255DCE" w:rsidP="00255DCE">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The </w:t>
      </w:r>
      <w:r w:rsidR="00A20CCF" w:rsidRPr="00074140">
        <w:rPr>
          <w:rFonts w:ascii="Open Sans" w:hAnsi="Open Sans" w:cs="Open Sans"/>
          <w:color w:val="3B4148"/>
          <w:spacing w:val="5"/>
        </w:rPr>
        <w:t>F</w:t>
      </w:r>
      <w:r w:rsidRPr="00074140">
        <w:rPr>
          <w:rFonts w:ascii="Open Sans" w:hAnsi="Open Sans" w:cs="Open Sans"/>
          <w:color w:val="3B4148"/>
          <w:spacing w:val="5"/>
        </w:rPr>
        <w:t xml:space="preserve">all 2022 Marlin Business Conference kicked off this week with "Shark Tank" presentations, an ISP competition, an “Etiquette and Fashion Expo,” and guest speaker Linda Blakemore of G3G, Inc. The formal opening ceremony featured the 2021 Virginia </w:t>
      </w:r>
      <w:proofErr w:type="gramStart"/>
      <w:r w:rsidRPr="00074140">
        <w:rPr>
          <w:rFonts w:ascii="Open Sans" w:hAnsi="Open Sans" w:cs="Open Sans"/>
          <w:color w:val="3B4148"/>
          <w:spacing w:val="5"/>
        </w:rPr>
        <w:t>Business Person</w:t>
      </w:r>
      <w:proofErr w:type="gramEnd"/>
      <w:r w:rsidRPr="00074140">
        <w:rPr>
          <w:rFonts w:ascii="Open Sans" w:hAnsi="Open Sans" w:cs="Open Sans"/>
          <w:color w:val="3B4148"/>
          <w:spacing w:val="5"/>
        </w:rPr>
        <w:t xml:space="preserve"> of the Year and Gold </w:t>
      </w:r>
      <w:proofErr w:type="spellStart"/>
      <w:r w:rsidRPr="00074140">
        <w:rPr>
          <w:rFonts w:ascii="Open Sans" w:hAnsi="Open Sans" w:cs="Open Sans"/>
          <w:color w:val="3B4148"/>
          <w:spacing w:val="5"/>
        </w:rPr>
        <w:t>Key|PHR</w:t>
      </w:r>
      <w:proofErr w:type="spellEnd"/>
      <w:r w:rsidRPr="00074140">
        <w:rPr>
          <w:rFonts w:ascii="Open Sans" w:hAnsi="Open Sans" w:cs="Open Sans"/>
          <w:color w:val="3B4148"/>
          <w:spacing w:val="5"/>
        </w:rPr>
        <w:t xml:space="preserve"> CEO Bruce Thompson as keynote speaker. All sessions were held on campus in the Joan P. Brock Room in Brock Commons.</w:t>
      </w:r>
    </w:p>
    <w:p w14:paraId="45BBC2D7" w14:textId="77777777" w:rsidR="00255DCE" w:rsidRPr="00074140" w:rsidRDefault="00255DCE" w:rsidP="00255DCE">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The theme for this semester’s student-led conference was “Creating Careers for Change.” From November 15-18, members of the community participated in free workshops, </w:t>
      </w:r>
      <w:proofErr w:type="gramStart"/>
      <w:r w:rsidRPr="00074140">
        <w:rPr>
          <w:rFonts w:ascii="Open Sans" w:hAnsi="Open Sans" w:cs="Open Sans"/>
          <w:color w:val="3B4148"/>
          <w:spacing w:val="5"/>
        </w:rPr>
        <w:t>presentations</w:t>
      </w:r>
      <w:proofErr w:type="gramEnd"/>
      <w:r w:rsidRPr="00074140">
        <w:rPr>
          <w:rFonts w:ascii="Open Sans" w:hAnsi="Open Sans" w:cs="Open Sans"/>
          <w:color w:val="3B4148"/>
          <w:spacing w:val="5"/>
        </w:rPr>
        <w:t xml:space="preserve"> and interactive panels, all planned and organized by </w:t>
      </w:r>
      <w:r w:rsidRPr="00074140">
        <w:rPr>
          <w:rFonts w:ascii="Open Sans" w:hAnsi="Open Sans" w:cs="Open Sans"/>
          <w:color w:val="3B4148"/>
          <w:spacing w:val="5"/>
        </w:rPr>
        <w:lastRenderedPageBreak/>
        <w:t xml:space="preserve">students in the “Principles of Management” course taught by Frank </w:t>
      </w:r>
      <w:proofErr w:type="spellStart"/>
      <w:r w:rsidRPr="00074140">
        <w:rPr>
          <w:rFonts w:ascii="Open Sans" w:hAnsi="Open Sans" w:cs="Open Sans"/>
          <w:color w:val="3B4148"/>
          <w:spacing w:val="5"/>
        </w:rPr>
        <w:t>Futyma</w:t>
      </w:r>
      <w:proofErr w:type="spellEnd"/>
      <w:r w:rsidRPr="00074140">
        <w:rPr>
          <w:rFonts w:ascii="Open Sans" w:hAnsi="Open Sans" w:cs="Open Sans"/>
          <w:color w:val="3B4148"/>
          <w:spacing w:val="5"/>
        </w:rPr>
        <w:t>, Lecturer of Management, Business and Economics. </w:t>
      </w:r>
    </w:p>
    <w:p w14:paraId="4F2E887F" w14:textId="77777777" w:rsidR="00255DCE" w:rsidRPr="00074140" w:rsidRDefault="00255DCE" w:rsidP="00255DCE">
      <w:pPr>
        <w:pStyle w:val="NormalWeb"/>
        <w:shd w:val="clear" w:color="auto" w:fill="FFFFFF"/>
        <w:spacing w:before="0" w:beforeAutospacing="0"/>
        <w:rPr>
          <w:rFonts w:ascii="Open Sans" w:hAnsi="Open Sans" w:cs="Open Sans"/>
          <w:i/>
          <w:iCs/>
          <w:color w:val="3B4148"/>
          <w:spacing w:val="5"/>
        </w:rPr>
      </w:pPr>
      <w:r w:rsidRPr="00074140">
        <w:rPr>
          <w:rFonts w:ascii="Open Sans" w:hAnsi="Open Sans" w:cs="Open Sans"/>
          <w:color w:val="3B4148"/>
          <w:spacing w:val="5"/>
        </w:rPr>
        <w:t xml:space="preserve">The biannual conference represents the culmination of months of hard work by the students who are responsible for coordinating all aspects of the event, as they engage in key management skills such as product development, networking, project management and financial planning. </w:t>
      </w:r>
      <w:r w:rsidRPr="00074140">
        <w:rPr>
          <w:rFonts w:ascii="Open Sans" w:hAnsi="Open Sans" w:cs="Open Sans"/>
          <w:i/>
          <w:iCs/>
          <w:color w:val="3B4148"/>
          <w:spacing w:val="5"/>
        </w:rPr>
        <w:t>President’s Blog</w:t>
      </w:r>
    </w:p>
    <w:p w14:paraId="47375A89" w14:textId="77777777" w:rsidR="00255DCE" w:rsidRPr="00074140" w:rsidRDefault="00255DCE" w:rsidP="00255DCE">
      <w:pPr>
        <w:shd w:val="clear" w:color="auto" w:fill="FFFFFF"/>
        <w:rPr>
          <w:rFonts w:ascii="Open Sans" w:eastAsia="Times New Roman" w:hAnsi="Open Sans" w:cs="Open Sans"/>
          <w:b/>
          <w:bCs/>
          <w:color w:val="222222"/>
          <w:sz w:val="24"/>
          <w:szCs w:val="24"/>
        </w:rPr>
      </w:pPr>
    </w:p>
    <w:p w14:paraId="319910EA" w14:textId="77777777" w:rsidR="00255DCE" w:rsidRPr="00074140" w:rsidRDefault="00255DCE" w:rsidP="00255DCE">
      <w:pPr>
        <w:shd w:val="clear" w:color="auto" w:fill="FFFFFF"/>
        <w:rPr>
          <w:rFonts w:ascii="Open Sans" w:eastAsia="Times New Roman" w:hAnsi="Open Sans" w:cs="Open Sans"/>
          <w:b/>
          <w:bCs/>
          <w:color w:val="222222"/>
          <w:sz w:val="24"/>
          <w:szCs w:val="24"/>
        </w:rPr>
      </w:pPr>
      <w:r w:rsidRPr="00074140">
        <w:rPr>
          <w:rFonts w:ascii="Open Sans" w:hAnsi="Open Sans" w:cs="Open Sans"/>
          <w:noProof/>
          <w:sz w:val="24"/>
          <w:szCs w:val="24"/>
        </w:rPr>
        <w:drawing>
          <wp:inline distT="0" distB="0" distL="0" distR="0" wp14:anchorId="7C9FCD1F" wp14:editId="198D0E35">
            <wp:extent cx="2676525" cy="2007533"/>
            <wp:effectExtent l="0" t="0" r="0" b="0"/>
            <wp:docPr id="45" name="Picture 45" descr="A group of people sitting around a table with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sitting around a table with laptop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0573" cy="2033071"/>
                    </a:xfrm>
                    <a:prstGeom prst="rect">
                      <a:avLst/>
                    </a:prstGeom>
                    <a:noFill/>
                    <a:ln>
                      <a:noFill/>
                    </a:ln>
                  </pic:spPr>
                </pic:pic>
              </a:graphicData>
            </a:graphic>
          </wp:inline>
        </w:drawing>
      </w:r>
    </w:p>
    <w:p w14:paraId="75FC3A4B" w14:textId="77777777" w:rsidR="00255DCE" w:rsidRPr="00074140" w:rsidRDefault="00255DCE" w:rsidP="00255DCE">
      <w:pPr>
        <w:pStyle w:val="Heading3"/>
        <w:shd w:val="clear" w:color="auto" w:fill="EEEEEE"/>
        <w:spacing w:before="0" w:after="0"/>
        <w:rPr>
          <w:rFonts w:ascii="Open Sans" w:hAnsi="Open Sans" w:cs="Open Sans"/>
          <w:color w:val="000000"/>
        </w:rPr>
      </w:pPr>
      <w:hyperlink r:id="rId32" w:history="1">
        <w:r w:rsidRPr="00074140">
          <w:rPr>
            <w:rStyle w:val="Hyperlink"/>
            <w:rFonts w:ascii="Open Sans" w:hAnsi="Open Sans" w:cs="Open Sans"/>
            <w:color w:val="000000"/>
          </w:rPr>
          <w:t>Spring 2022 Marlin Business Conference Planning Begins</w:t>
        </w:r>
      </w:hyperlink>
    </w:p>
    <w:p w14:paraId="68553658" w14:textId="77777777" w:rsidR="00255DCE" w:rsidRPr="00074140" w:rsidRDefault="00255DCE" w:rsidP="00255DCE">
      <w:pPr>
        <w:shd w:val="clear" w:color="auto" w:fill="EEEEEE"/>
        <w:rPr>
          <w:rFonts w:ascii="Open Sans" w:hAnsi="Open Sans" w:cs="Open Sans"/>
          <w:color w:val="000000"/>
          <w:sz w:val="24"/>
          <w:szCs w:val="24"/>
        </w:rPr>
      </w:pPr>
      <w:r w:rsidRPr="00074140">
        <w:rPr>
          <w:rFonts w:ascii="Open Sans" w:hAnsi="Open Sans" w:cs="Open Sans"/>
          <w:color w:val="000000"/>
          <w:sz w:val="24"/>
          <w:szCs w:val="24"/>
        </w:rPr>
        <w:t xml:space="preserve">I met with student leadership for the upcoming Marlin Business Conference: (from left) Doris White, Chief of Staff; Davon Young, Chief of Technology; and </w:t>
      </w:r>
      <w:proofErr w:type="spellStart"/>
      <w:r w:rsidRPr="00074140">
        <w:rPr>
          <w:rFonts w:ascii="Open Sans" w:hAnsi="Open Sans" w:cs="Open Sans"/>
          <w:color w:val="000000"/>
          <w:sz w:val="24"/>
          <w:szCs w:val="24"/>
        </w:rPr>
        <w:t>MacKenzie</w:t>
      </w:r>
      <w:proofErr w:type="spellEnd"/>
      <w:r w:rsidRPr="00074140">
        <w:rPr>
          <w:rFonts w:ascii="Open Sans" w:hAnsi="Open Sans" w:cs="Open Sans"/>
          <w:color w:val="000000"/>
          <w:sz w:val="24"/>
          <w:szCs w:val="24"/>
        </w:rPr>
        <w:t xml:space="preserve"> Osborne, Chief Executive Officer. This spring’s conference will focus on commerce and innovation. We were joined by faculty leadership Frank </w:t>
      </w:r>
      <w:proofErr w:type="spellStart"/>
      <w:r w:rsidRPr="00074140">
        <w:rPr>
          <w:rFonts w:ascii="Open Sans" w:hAnsi="Open Sans" w:cs="Open Sans"/>
          <w:color w:val="000000"/>
          <w:sz w:val="24"/>
          <w:szCs w:val="24"/>
        </w:rPr>
        <w:t>Futyma</w:t>
      </w:r>
      <w:proofErr w:type="spellEnd"/>
      <w:r w:rsidRPr="00074140">
        <w:rPr>
          <w:rFonts w:ascii="Open Sans" w:hAnsi="Open Sans" w:cs="Open Sans"/>
          <w:color w:val="000000"/>
          <w:sz w:val="24"/>
          <w:szCs w:val="24"/>
        </w:rPr>
        <w:t xml:space="preserve">, Lecturer in Management, Business, and Economics; Michelle </w:t>
      </w:r>
      <w:proofErr w:type="spellStart"/>
      <w:r w:rsidRPr="00074140">
        <w:rPr>
          <w:rFonts w:ascii="Open Sans" w:hAnsi="Open Sans" w:cs="Open Sans"/>
          <w:color w:val="000000"/>
          <w:sz w:val="24"/>
          <w:szCs w:val="24"/>
        </w:rPr>
        <w:t>Vachris</w:t>
      </w:r>
      <w:proofErr w:type="spellEnd"/>
      <w:r w:rsidRPr="00074140">
        <w:rPr>
          <w:rFonts w:ascii="Open Sans" w:hAnsi="Open Sans" w:cs="Open Sans"/>
          <w:color w:val="000000"/>
          <w:sz w:val="24"/>
          <w:szCs w:val="24"/>
        </w:rPr>
        <w:t xml:space="preserve">, Professor and Chair of Management, Business and Economics and MBA Program Director; and Sue Larkin, Vice President for Academic Affairs. </w:t>
      </w:r>
      <w:r w:rsidRPr="00074140">
        <w:rPr>
          <w:rFonts w:ascii="Open Sans" w:hAnsi="Open Sans" w:cs="Open Sans"/>
          <w:i/>
          <w:iCs/>
          <w:color w:val="000000"/>
          <w:sz w:val="24"/>
          <w:szCs w:val="24"/>
        </w:rPr>
        <w:t>President’s Blog</w:t>
      </w:r>
    </w:p>
    <w:p w14:paraId="742043CB" w14:textId="77777777" w:rsidR="00255DCE" w:rsidRPr="00074140" w:rsidRDefault="00255DCE" w:rsidP="00255DCE">
      <w:pPr>
        <w:shd w:val="clear" w:color="auto" w:fill="EEEEEE"/>
        <w:rPr>
          <w:rFonts w:ascii="Open Sans" w:hAnsi="Open Sans" w:cs="Open Sans"/>
          <w:color w:val="000000"/>
          <w:sz w:val="24"/>
          <w:szCs w:val="24"/>
        </w:rPr>
      </w:pPr>
      <w:r w:rsidRPr="00074140">
        <w:rPr>
          <w:rFonts w:ascii="Open Sans" w:hAnsi="Open Sans" w:cs="Open Sans"/>
          <w:color w:val="000000"/>
          <w:sz w:val="24"/>
          <w:szCs w:val="24"/>
        </w:rPr>
        <w:t xml:space="preserve">The spring Marlin Business Conference took place from April 11-14. 2022. </w:t>
      </w:r>
    </w:p>
    <w:p w14:paraId="14D5ACEC" w14:textId="77777777" w:rsidR="00255DCE" w:rsidRPr="00074140" w:rsidRDefault="00255DCE" w:rsidP="00255DCE">
      <w:pPr>
        <w:shd w:val="clear" w:color="auto" w:fill="FFFFFF"/>
        <w:rPr>
          <w:rFonts w:ascii="Open Sans" w:eastAsia="Times New Roman" w:hAnsi="Open Sans" w:cs="Open Sans"/>
          <w:b/>
          <w:bCs/>
          <w:color w:val="222222"/>
          <w:sz w:val="24"/>
          <w:szCs w:val="24"/>
        </w:rPr>
      </w:pPr>
    </w:p>
    <w:p w14:paraId="64579C0B" w14:textId="77777777" w:rsidR="00255DCE" w:rsidRPr="00074140" w:rsidRDefault="00255DCE" w:rsidP="00255DCE">
      <w:pPr>
        <w:shd w:val="clear" w:color="auto" w:fill="FFFFFF"/>
        <w:rPr>
          <w:rFonts w:ascii="Open Sans" w:eastAsia="Times New Roman" w:hAnsi="Open Sans" w:cs="Open Sans"/>
          <w:b/>
          <w:bCs/>
          <w:color w:val="222222"/>
          <w:sz w:val="24"/>
          <w:szCs w:val="24"/>
        </w:rPr>
      </w:pPr>
    </w:p>
    <w:p w14:paraId="1420C5C0" w14:textId="77777777" w:rsidR="00FA7CD1" w:rsidRDefault="00FA7CD1" w:rsidP="00255DCE">
      <w:pPr>
        <w:shd w:val="clear" w:color="auto" w:fill="FFFFFF"/>
        <w:rPr>
          <w:rFonts w:ascii="Open Sans" w:eastAsia="Times New Roman" w:hAnsi="Open Sans" w:cs="Open Sans"/>
          <w:b/>
          <w:bCs/>
          <w:color w:val="222222"/>
          <w:sz w:val="24"/>
          <w:szCs w:val="24"/>
        </w:rPr>
      </w:pPr>
    </w:p>
    <w:p w14:paraId="61A95E7B" w14:textId="77777777" w:rsidR="002071C4" w:rsidRDefault="002071C4" w:rsidP="00255DCE">
      <w:pPr>
        <w:shd w:val="clear" w:color="auto" w:fill="FFFFFF"/>
        <w:rPr>
          <w:rFonts w:ascii="Open Sans" w:eastAsia="Times New Roman" w:hAnsi="Open Sans" w:cs="Open Sans"/>
          <w:b/>
          <w:bCs/>
          <w:color w:val="222222"/>
          <w:sz w:val="24"/>
          <w:szCs w:val="24"/>
        </w:rPr>
      </w:pPr>
    </w:p>
    <w:p w14:paraId="7993C28A" w14:textId="77777777" w:rsidR="002071C4" w:rsidRDefault="002071C4" w:rsidP="00255DCE">
      <w:pPr>
        <w:shd w:val="clear" w:color="auto" w:fill="FFFFFF"/>
        <w:rPr>
          <w:rFonts w:ascii="Open Sans" w:eastAsia="Times New Roman" w:hAnsi="Open Sans" w:cs="Open Sans"/>
          <w:b/>
          <w:bCs/>
          <w:color w:val="222222"/>
          <w:sz w:val="24"/>
          <w:szCs w:val="24"/>
        </w:rPr>
      </w:pPr>
    </w:p>
    <w:p w14:paraId="100A48B0" w14:textId="399A9004" w:rsidR="00255DCE" w:rsidRPr="006E6DB0" w:rsidRDefault="00255DCE" w:rsidP="00255DCE">
      <w:pPr>
        <w:shd w:val="clear" w:color="auto" w:fill="FFFFFF"/>
        <w:rPr>
          <w:rFonts w:ascii="Open Sans" w:eastAsia="Times New Roman" w:hAnsi="Open Sans" w:cs="Open Sans"/>
          <w:color w:val="222222"/>
          <w:sz w:val="24"/>
          <w:szCs w:val="24"/>
        </w:rPr>
      </w:pPr>
      <w:r w:rsidRPr="006E6DB0">
        <w:rPr>
          <w:rFonts w:ascii="Open Sans" w:eastAsia="Times New Roman" w:hAnsi="Open Sans" w:cs="Open Sans"/>
          <w:b/>
          <w:bCs/>
          <w:color w:val="222222"/>
          <w:sz w:val="24"/>
          <w:szCs w:val="24"/>
        </w:rPr>
        <w:lastRenderedPageBreak/>
        <w:t>Marlin Business Conference: November 15-18</w:t>
      </w:r>
      <w:r w:rsidRPr="00074140">
        <w:rPr>
          <w:rFonts w:ascii="Open Sans" w:eastAsia="Times New Roman" w:hAnsi="Open Sans" w:cs="Open Sans"/>
          <w:b/>
          <w:bCs/>
          <w:color w:val="222222"/>
          <w:sz w:val="24"/>
          <w:szCs w:val="24"/>
        </w:rPr>
        <w:t>, 2021</w:t>
      </w:r>
    </w:p>
    <w:p w14:paraId="7593309F" w14:textId="77777777" w:rsidR="00255DCE" w:rsidRPr="00074140" w:rsidRDefault="00255DCE" w:rsidP="00255DCE">
      <w:pPr>
        <w:shd w:val="clear" w:color="auto" w:fill="FFFFFF"/>
        <w:rPr>
          <w:rFonts w:ascii="Open Sans" w:eastAsia="Times New Roman" w:hAnsi="Open Sans" w:cs="Open Sans"/>
          <w:color w:val="222222"/>
          <w:sz w:val="24"/>
          <w:szCs w:val="24"/>
        </w:rPr>
      </w:pPr>
      <w:r w:rsidRPr="00074140">
        <w:rPr>
          <w:rFonts w:ascii="Open Sans" w:hAnsi="Open Sans" w:cs="Open Sans"/>
          <w:noProof/>
          <w:sz w:val="24"/>
          <w:szCs w:val="24"/>
        </w:rPr>
        <w:drawing>
          <wp:inline distT="0" distB="0" distL="0" distR="0" wp14:anchorId="5366C91D" wp14:editId="293E50C7">
            <wp:extent cx="3095625" cy="2195226"/>
            <wp:effectExtent l="0" t="0" r="0" b="0"/>
            <wp:docPr id="44" name="Picture 44"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wearing mask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0420" cy="2212809"/>
                    </a:xfrm>
                    <a:prstGeom prst="rect">
                      <a:avLst/>
                    </a:prstGeom>
                    <a:noFill/>
                    <a:ln>
                      <a:noFill/>
                    </a:ln>
                  </pic:spPr>
                </pic:pic>
              </a:graphicData>
            </a:graphic>
          </wp:inline>
        </w:drawing>
      </w:r>
    </w:p>
    <w:p w14:paraId="2ABD35CE" w14:textId="77777777" w:rsidR="00255DCE" w:rsidRPr="006E6DB0" w:rsidRDefault="00255DCE" w:rsidP="00255DCE">
      <w:pPr>
        <w:shd w:val="clear" w:color="auto" w:fill="FFFFFF"/>
        <w:rPr>
          <w:rFonts w:ascii="Open Sans" w:eastAsia="Times New Roman" w:hAnsi="Open Sans" w:cs="Open Sans"/>
          <w:i/>
          <w:iCs/>
          <w:color w:val="222222"/>
          <w:sz w:val="24"/>
          <w:szCs w:val="24"/>
        </w:rPr>
      </w:pPr>
      <w:r w:rsidRPr="006E6DB0">
        <w:rPr>
          <w:rFonts w:ascii="Open Sans" w:eastAsia="Times New Roman" w:hAnsi="Open Sans" w:cs="Open Sans"/>
          <w:color w:val="222222"/>
          <w:sz w:val="24"/>
          <w:szCs w:val="24"/>
        </w:rPr>
        <w:t xml:space="preserve">The </w:t>
      </w:r>
      <w:r w:rsidRPr="006E6DB0">
        <w:rPr>
          <w:rFonts w:ascii="Open Sans" w:eastAsia="Times New Roman" w:hAnsi="Open Sans" w:cs="Open Sans"/>
          <w:b/>
          <w:bCs/>
          <w:color w:val="222222"/>
          <w:sz w:val="24"/>
          <w:szCs w:val="24"/>
        </w:rPr>
        <w:t>Fall 2021 Marlin Business Conference</w:t>
      </w:r>
      <w:r w:rsidRPr="006E6DB0">
        <w:rPr>
          <w:rFonts w:ascii="Open Sans" w:eastAsia="Times New Roman" w:hAnsi="Open Sans" w:cs="Open Sans"/>
          <w:color w:val="222222"/>
          <w:sz w:val="24"/>
          <w:szCs w:val="24"/>
        </w:rPr>
        <w:t>, “Commerce in the New Normal,” begins this week with its opening session at The Hive in Virginia Beach Town Center. Taylor Adams, Deputy City Manager for Virginia Beach, will be the keynote speaker. Our partnership with The Hive is thanks to the Virginia Beach Department of Economic Development, which partnered with VWU to offer over 70 workforce development courses at no cost to over 3,000 Virginia Beach residents. These courses have been offered online, at The Hive, and in our newly renovated Clarke Hall. We thank VBED and Taylor Adams for their friendship and support. </w:t>
      </w:r>
      <w:r w:rsidRPr="00074140">
        <w:rPr>
          <w:rFonts w:ascii="Open Sans" w:eastAsia="Times New Roman" w:hAnsi="Open Sans" w:cs="Open Sans"/>
          <w:i/>
          <w:iCs/>
          <w:color w:val="222222"/>
          <w:sz w:val="24"/>
          <w:szCs w:val="24"/>
        </w:rPr>
        <w:t>President’s Blog</w:t>
      </w:r>
    </w:p>
    <w:p w14:paraId="37C5E4FF" w14:textId="77777777" w:rsidR="00255DCE" w:rsidRPr="00074140" w:rsidRDefault="00255DCE" w:rsidP="00255DCE">
      <w:pPr>
        <w:rPr>
          <w:rFonts w:ascii="Open Sans" w:eastAsia="Times New Roman" w:hAnsi="Open Sans" w:cs="Open Sans"/>
          <w:color w:val="002846"/>
          <w:spacing w:val="5"/>
          <w:kern w:val="36"/>
          <w:sz w:val="24"/>
          <w:szCs w:val="24"/>
        </w:rPr>
      </w:pPr>
    </w:p>
    <w:p w14:paraId="3DEED737" w14:textId="77777777" w:rsidR="00255DCE" w:rsidRPr="003D520A" w:rsidRDefault="00255DCE" w:rsidP="00255DCE">
      <w:pPr>
        <w:shd w:val="clear" w:color="auto" w:fill="FFFFFF"/>
        <w:rPr>
          <w:rFonts w:ascii="Open Sans" w:eastAsia="Times New Roman" w:hAnsi="Open Sans" w:cs="Open Sans"/>
          <w:color w:val="222222"/>
          <w:sz w:val="21"/>
          <w:szCs w:val="21"/>
        </w:rPr>
      </w:pPr>
      <w:r w:rsidRPr="00FE4CA4">
        <w:rPr>
          <w:rFonts w:ascii="Open Sans" w:eastAsia="Times New Roman" w:hAnsi="Open Sans" w:cs="Open Sans"/>
          <w:b/>
          <w:bCs/>
          <w:color w:val="222222"/>
          <w:sz w:val="21"/>
          <w:szCs w:val="21"/>
        </w:rPr>
        <w:t>V</w:t>
      </w:r>
      <w:r w:rsidRPr="003D520A">
        <w:rPr>
          <w:rFonts w:ascii="Open Sans" w:eastAsia="Times New Roman" w:hAnsi="Open Sans" w:cs="Open Sans"/>
          <w:b/>
          <w:bCs/>
          <w:color w:val="222222"/>
          <w:sz w:val="21"/>
          <w:szCs w:val="21"/>
        </w:rPr>
        <w:t>WU/TCC/VBED Partnership Center, The Hive, Hosts Grand Opening</w:t>
      </w:r>
      <w:r w:rsidRPr="00FE4CA4">
        <w:rPr>
          <w:rFonts w:ascii="Open Sans" w:eastAsia="Times New Roman" w:hAnsi="Open Sans" w:cs="Open Sans"/>
          <w:b/>
          <w:bCs/>
          <w:color w:val="222222"/>
          <w:sz w:val="21"/>
          <w:szCs w:val="21"/>
        </w:rPr>
        <w:t xml:space="preserve">  </w:t>
      </w:r>
      <w:r w:rsidRPr="00FE4CA4">
        <w:rPr>
          <w:rFonts w:ascii="Open Sans" w:hAnsi="Open Sans" w:cs="Open Sans"/>
          <w:noProof/>
        </w:rPr>
        <w:drawing>
          <wp:inline distT="0" distB="0" distL="0" distR="0" wp14:anchorId="56ADA3B4" wp14:editId="5E6E202F">
            <wp:extent cx="3705225" cy="2778919"/>
            <wp:effectExtent l="0" t="0" r="0" b="2540"/>
            <wp:docPr id="43" name="Picture 43" descr="A person giving a presentation to an audi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giving a presentation to an audienc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3498" cy="2792624"/>
                    </a:xfrm>
                    <a:prstGeom prst="rect">
                      <a:avLst/>
                    </a:prstGeom>
                    <a:noFill/>
                    <a:ln>
                      <a:noFill/>
                    </a:ln>
                  </pic:spPr>
                </pic:pic>
              </a:graphicData>
            </a:graphic>
          </wp:inline>
        </w:drawing>
      </w:r>
      <w:r w:rsidRPr="00FE4CA4">
        <w:rPr>
          <w:rFonts w:ascii="Open Sans" w:eastAsia="Times New Roman" w:hAnsi="Open Sans" w:cs="Open Sans"/>
          <w:b/>
          <w:bCs/>
          <w:color w:val="222222"/>
          <w:sz w:val="21"/>
          <w:szCs w:val="21"/>
        </w:rPr>
        <w:t xml:space="preserve">  September 27, 2021</w:t>
      </w:r>
    </w:p>
    <w:p w14:paraId="0EC324E3" w14:textId="77777777" w:rsidR="00255DCE" w:rsidRPr="003D520A" w:rsidRDefault="00255DCE" w:rsidP="00255DCE">
      <w:pPr>
        <w:shd w:val="clear" w:color="auto" w:fill="FFFFFF"/>
        <w:rPr>
          <w:rFonts w:ascii="Open Sans" w:eastAsia="Times New Roman" w:hAnsi="Open Sans" w:cs="Open Sans"/>
          <w:color w:val="222222"/>
          <w:sz w:val="21"/>
          <w:szCs w:val="21"/>
        </w:rPr>
      </w:pPr>
      <w:r w:rsidRPr="003D520A">
        <w:rPr>
          <w:rFonts w:ascii="Open Sans" w:eastAsia="Times New Roman" w:hAnsi="Open Sans" w:cs="Open Sans"/>
          <w:color w:val="222222"/>
          <w:sz w:val="21"/>
          <w:szCs w:val="21"/>
        </w:rPr>
        <w:lastRenderedPageBreak/>
        <w:t>After a year of planning, space designing and construction, and program implementation the long-awaited grand opening of The Hive in Virginia Beach Town Center was held Wednesday night.  </w:t>
      </w:r>
    </w:p>
    <w:p w14:paraId="6F218E17" w14:textId="77777777" w:rsidR="00255DCE" w:rsidRPr="003D520A" w:rsidRDefault="00255DCE" w:rsidP="00255DCE">
      <w:pPr>
        <w:shd w:val="clear" w:color="auto" w:fill="FFFFFF"/>
        <w:rPr>
          <w:rFonts w:ascii="Open Sans" w:eastAsia="Times New Roman" w:hAnsi="Open Sans" w:cs="Open Sans"/>
          <w:color w:val="222222"/>
          <w:sz w:val="21"/>
          <w:szCs w:val="21"/>
        </w:rPr>
      </w:pPr>
      <w:r w:rsidRPr="003D520A">
        <w:rPr>
          <w:rFonts w:ascii="Open Sans" w:eastAsia="Times New Roman" w:hAnsi="Open Sans" w:cs="Open Sans"/>
          <w:color w:val="222222"/>
          <w:sz w:val="21"/>
          <w:szCs w:val="21"/>
        </w:rPr>
        <w:t xml:space="preserve">Dignitaries from throughout the </w:t>
      </w:r>
      <w:proofErr w:type="gramStart"/>
      <w:r w:rsidRPr="003D520A">
        <w:rPr>
          <w:rFonts w:ascii="Open Sans" w:eastAsia="Times New Roman" w:hAnsi="Open Sans" w:cs="Open Sans"/>
          <w:color w:val="222222"/>
          <w:sz w:val="21"/>
          <w:szCs w:val="21"/>
        </w:rPr>
        <w:t>City</w:t>
      </w:r>
      <w:proofErr w:type="gramEnd"/>
      <w:r w:rsidRPr="003D520A">
        <w:rPr>
          <w:rFonts w:ascii="Open Sans" w:eastAsia="Times New Roman" w:hAnsi="Open Sans" w:cs="Open Sans"/>
          <w:color w:val="222222"/>
          <w:sz w:val="21"/>
          <w:szCs w:val="21"/>
        </w:rPr>
        <w:t xml:space="preserve"> joined partners—Virginia Beach Economic Development, Tidewater Community College, and Virginia Wesleyan University—to showcase the new facility to the business community. Mayor Bobby Dyer and several City Council members provided comments as well as Taylor Adams, Deputy City Manager and Director of Economic Development for the City of Virginia Beach. </w:t>
      </w:r>
    </w:p>
    <w:p w14:paraId="5989AF74" w14:textId="77777777" w:rsidR="00255DCE" w:rsidRPr="003D520A" w:rsidRDefault="00255DCE" w:rsidP="00255DCE">
      <w:pPr>
        <w:shd w:val="clear" w:color="auto" w:fill="FFFFFF"/>
        <w:rPr>
          <w:rFonts w:ascii="Open Sans" w:eastAsia="Times New Roman" w:hAnsi="Open Sans" w:cs="Open Sans"/>
          <w:color w:val="222222"/>
          <w:sz w:val="21"/>
          <w:szCs w:val="21"/>
        </w:rPr>
      </w:pPr>
      <w:r w:rsidRPr="003D520A">
        <w:rPr>
          <w:rFonts w:ascii="Open Sans" w:eastAsia="Times New Roman" w:hAnsi="Open Sans" w:cs="Open Sans"/>
          <w:color w:val="222222"/>
          <w:sz w:val="21"/>
          <w:szCs w:val="21"/>
        </w:rPr>
        <w:t>The VWU/VB Economic Development partnership has been significant this year. Over 1,500 learners have enrolled in VWU non-credit programs for Virginia Beach residents displaced by the pandemic. Additionally, infrastructure upgrades to Clarke Hall have come from private support facilitated through this partnership. </w:t>
      </w:r>
    </w:p>
    <w:p w14:paraId="79C99BFC" w14:textId="77777777" w:rsidR="00255DCE" w:rsidRPr="003D520A" w:rsidRDefault="00255DCE" w:rsidP="00255DCE">
      <w:pPr>
        <w:shd w:val="clear" w:color="auto" w:fill="FFFFFF"/>
        <w:rPr>
          <w:rFonts w:ascii="Open Sans" w:eastAsia="Times New Roman" w:hAnsi="Open Sans" w:cs="Open Sans"/>
          <w:color w:val="222222"/>
          <w:sz w:val="21"/>
          <w:szCs w:val="21"/>
        </w:rPr>
      </w:pPr>
      <w:r w:rsidRPr="003D520A">
        <w:rPr>
          <w:rFonts w:ascii="Open Sans" w:eastAsia="Times New Roman" w:hAnsi="Open Sans" w:cs="Open Sans"/>
          <w:color w:val="222222"/>
          <w:sz w:val="21"/>
          <w:szCs w:val="21"/>
        </w:rPr>
        <w:t xml:space="preserve">Deirdre Gonsalves-Jackson, Dean of VWU Global Campus; Marion </w:t>
      </w:r>
      <w:proofErr w:type="spellStart"/>
      <w:r w:rsidRPr="003D520A">
        <w:rPr>
          <w:rFonts w:ascii="Open Sans" w:eastAsia="Times New Roman" w:hAnsi="Open Sans" w:cs="Open Sans"/>
          <w:color w:val="222222"/>
          <w:sz w:val="21"/>
          <w:szCs w:val="21"/>
        </w:rPr>
        <w:t>Hibbler</w:t>
      </w:r>
      <w:proofErr w:type="spellEnd"/>
      <w:r w:rsidRPr="003D520A">
        <w:rPr>
          <w:rFonts w:ascii="Open Sans" w:eastAsia="Times New Roman" w:hAnsi="Open Sans" w:cs="Open Sans"/>
          <w:color w:val="222222"/>
          <w:sz w:val="21"/>
          <w:szCs w:val="21"/>
        </w:rPr>
        <w:t>, Director of Lifelong Learning, VWU Global Campus; and Larry Belcher, Director of Enrollment, VWU Global Campus, joined me for the Grand Opening celebration.  </w:t>
      </w:r>
    </w:p>
    <w:p w14:paraId="21855EA7" w14:textId="77777777" w:rsidR="00255DCE" w:rsidRPr="003D520A" w:rsidRDefault="00255DCE" w:rsidP="00255DCE">
      <w:pPr>
        <w:shd w:val="clear" w:color="auto" w:fill="FFFFFF"/>
        <w:rPr>
          <w:rFonts w:ascii="Open Sans" w:eastAsia="Times New Roman" w:hAnsi="Open Sans" w:cs="Open Sans"/>
          <w:i/>
          <w:iCs/>
          <w:color w:val="222222"/>
          <w:sz w:val="21"/>
          <w:szCs w:val="21"/>
        </w:rPr>
      </w:pPr>
      <w:r w:rsidRPr="003D520A">
        <w:rPr>
          <w:rFonts w:ascii="Open Sans" w:eastAsia="Times New Roman" w:hAnsi="Open Sans" w:cs="Open Sans"/>
          <w:color w:val="222222"/>
          <w:sz w:val="21"/>
          <w:szCs w:val="21"/>
        </w:rPr>
        <w:t>The compliments that we received were tremendous and the pledges of financial support to this program and our main campus will continue. I thank Deirdre, Marion, and Larry for their leadership on this partnership.</w:t>
      </w:r>
      <w:r w:rsidRPr="00FE4CA4">
        <w:rPr>
          <w:rFonts w:ascii="Open Sans" w:eastAsia="Times New Roman" w:hAnsi="Open Sans" w:cs="Open Sans"/>
          <w:color w:val="222222"/>
          <w:sz w:val="21"/>
          <w:szCs w:val="21"/>
        </w:rPr>
        <w:t xml:space="preserve">  </w:t>
      </w:r>
      <w:r w:rsidRPr="00FE4CA4">
        <w:rPr>
          <w:rFonts w:ascii="Open Sans" w:eastAsia="Times New Roman" w:hAnsi="Open Sans" w:cs="Open Sans"/>
          <w:i/>
          <w:iCs/>
          <w:color w:val="222222"/>
          <w:sz w:val="21"/>
          <w:szCs w:val="21"/>
        </w:rPr>
        <w:t>President’s Blog</w:t>
      </w:r>
    </w:p>
    <w:p w14:paraId="148CFF18" w14:textId="77777777" w:rsidR="00255DCE" w:rsidRPr="00FE4CA4" w:rsidRDefault="00255DCE" w:rsidP="00255DCE">
      <w:pPr>
        <w:rPr>
          <w:rFonts w:ascii="Open Sans" w:eastAsia="Times New Roman" w:hAnsi="Open Sans" w:cs="Open Sans"/>
          <w:color w:val="002846"/>
          <w:spacing w:val="5"/>
          <w:kern w:val="36"/>
          <w:sz w:val="48"/>
          <w:szCs w:val="48"/>
        </w:rPr>
      </w:pPr>
    </w:p>
    <w:p w14:paraId="0022E7B5" w14:textId="77777777" w:rsidR="00255DCE" w:rsidRPr="00FE4CA4" w:rsidRDefault="00255DCE" w:rsidP="00255DCE">
      <w:pPr>
        <w:rPr>
          <w:rFonts w:ascii="Open Sans" w:eastAsia="Times New Roman" w:hAnsi="Open Sans" w:cs="Open Sans"/>
          <w:color w:val="002846"/>
          <w:spacing w:val="5"/>
          <w:kern w:val="36"/>
          <w:sz w:val="48"/>
          <w:szCs w:val="48"/>
        </w:rPr>
      </w:pPr>
      <w:r w:rsidRPr="00FE4CA4">
        <w:rPr>
          <w:rFonts w:ascii="Open Sans" w:hAnsi="Open Sans" w:cs="Open Sans"/>
          <w:noProof/>
        </w:rPr>
        <w:drawing>
          <wp:inline distT="0" distB="0" distL="0" distR="0" wp14:anchorId="41D58537" wp14:editId="3764562A">
            <wp:extent cx="3133725" cy="2350456"/>
            <wp:effectExtent l="0" t="0" r="0" b="0"/>
            <wp:docPr id="42" name="Picture 42" descr="A picture containing text, televisi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television, wall, ind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8217" cy="2361325"/>
                    </a:xfrm>
                    <a:prstGeom prst="rect">
                      <a:avLst/>
                    </a:prstGeom>
                    <a:noFill/>
                    <a:ln>
                      <a:noFill/>
                    </a:ln>
                  </pic:spPr>
                </pic:pic>
              </a:graphicData>
            </a:graphic>
          </wp:inline>
        </w:drawing>
      </w:r>
    </w:p>
    <w:p w14:paraId="561FAFC4" w14:textId="77777777" w:rsidR="00255DCE" w:rsidRPr="00C741FA" w:rsidRDefault="00255DCE" w:rsidP="00255DCE">
      <w:pPr>
        <w:pStyle w:val="Heading3"/>
        <w:shd w:val="clear" w:color="auto" w:fill="EEEEEE"/>
        <w:spacing w:before="0" w:after="0"/>
        <w:rPr>
          <w:rFonts w:ascii="Open Sans" w:hAnsi="Open Sans" w:cs="Open Sans"/>
          <w:color w:val="000000"/>
          <w:sz w:val="28"/>
          <w:szCs w:val="28"/>
        </w:rPr>
      </w:pPr>
      <w:hyperlink r:id="rId36" w:history="1">
        <w:r w:rsidRPr="00C741FA">
          <w:rPr>
            <w:rStyle w:val="Hyperlink"/>
            <w:rFonts w:ascii="Open Sans" w:hAnsi="Open Sans" w:cs="Open Sans"/>
            <w:color w:val="000000"/>
            <w:sz w:val="28"/>
            <w:szCs w:val="28"/>
          </w:rPr>
          <w:t>Spring 2022 President's Council Meeting</w:t>
        </w:r>
      </w:hyperlink>
    </w:p>
    <w:p w14:paraId="66645F9C" w14:textId="5D84EB99" w:rsidR="009A1F4F" w:rsidRPr="00074140" w:rsidRDefault="00255DCE" w:rsidP="00255DCE">
      <w:pPr>
        <w:shd w:val="clear" w:color="auto" w:fill="EEEEEE"/>
        <w:rPr>
          <w:rFonts w:ascii="Open Sans" w:hAnsi="Open Sans" w:cs="Open Sans"/>
          <w:color w:val="000000"/>
          <w:sz w:val="24"/>
          <w:szCs w:val="24"/>
        </w:rPr>
      </w:pPr>
      <w:r w:rsidRPr="00074140">
        <w:rPr>
          <w:rFonts w:ascii="Open Sans" w:hAnsi="Open Sans" w:cs="Open Sans"/>
          <w:color w:val="000000"/>
          <w:sz w:val="24"/>
          <w:szCs w:val="24"/>
        </w:rPr>
        <w:t xml:space="preserve">Junior Business Major Risa </w:t>
      </w:r>
      <w:proofErr w:type="spellStart"/>
      <w:r w:rsidRPr="00074140">
        <w:rPr>
          <w:rFonts w:ascii="Open Sans" w:hAnsi="Open Sans" w:cs="Open Sans"/>
          <w:color w:val="000000"/>
          <w:sz w:val="24"/>
          <w:szCs w:val="24"/>
        </w:rPr>
        <w:t>Yanagita</w:t>
      </w:r>
      <w:proofErr w:type="spellEnd"/>
      <w:r w:rsidRPr="00074140">
        <w:rPr>
          <w:rFonts w:ascii="Open Sans" w:hAnsi="Open Sans" w:cs="Open Sans"/>
          <w:color w:val="000000"/>
          <w:sz w:val="24"/>
          <w:szCs w:val="24"/>
        </w:rPr>
        <w:t xml:space="preserve"> presented to members of the President's Council this morning about her transition from VWU Global in Tokyo, Japan, to campus life in Virginia Beach. We thank the President's Council for their engagement and continued support of student internships and job placement upon graduation.</w:t>
      </w:r>
    </w:p>
    <w:p w14:paraId="6C2C4F55" w14:textId="694DB0AF" w:rsidR="00E67D58" w:rsidRDefault="009734BF" w:rsidP="0024328D">
      <w:pPr>
        <w:pBdr>
          <w:bottom w:val="single" w:sz="12" w:space="0" w:color="A4AEB6"/>
        </w:pBdr>
        <w:shd w:val="clear" w:color="auto" w:fill="FFFFFF"/>
        <w:spacing w:before="100" w:beforeAutospacing="1" w:after="100" w:afterAutospacing="1"/>
        <w:outlineLvl w:val="0"/>
        <w:rPr>
          <w:rFonts w:ascii="Open Sans" w:eastAsia="Times New Roman" w:hAnsi="Open Sans" w:cs="Open Sans"/>
          <w:color w:val="002846"/>
          <w:spacing w:val="5"/>
          <w:kern w:val="36"/>
          <w:sz w:val="48"/>
          <w:szCs w:val="48"/>
        </w:rPr>
      </w:pPr>
      <w:r>
        <w:rPr>
          <w:rFonts w:ascii="Open Sans" w:eastAsia="Times New Roman" w:hAnsi="Open Sans" w:cs="Open Sans"/>
          <w:color w:val="002846"/>
          <w:spacing w:val="5"/>
          <w:kern w:val="36"/>
          <w:sz w:val="48"/>
          <w:szCs w:val="48"/>
        </w:rPr>
        <w:lastRenderedPageBreak/>
        <w:t>Principle 4</w:t>
      </w:r>
      <w:r w:rsidR="008F100D">
        <w:rPr>
          <w:rFonts w:ascii="Open Sans" w:eastAsia="Times New Roman" w:hAnsi="Open Sans" w:cs="Open Sans"/>
          <w:color w:val="002846"/>
          <w:spacing w:val="5"/>
          <w:kern w:val="36"/>
          <w:sz w:val="48"/>
          <w:szCs w:val="48"/>
        </w:rPr>
        <w:t>:</w:t>
      </w:r>
      <w:r>
        <w:rPr>
          <w:rFonts w:ascii="Open Sans" w:eastAsia="Times New Roman" w:hAnsi="Open Sans" w:cs="Open Sans"/>
          <w:color w:val="002846"/>
          <w:spacing w:val="5"/>
          <w:kern w:val="36"/>
          <w:sz w:val="48"/>
          <w:szCs w:val="48"/>
        </w:rPr>
        <w:t xml:space="preserve"> Research</w:t>
      </w:r>
    </w:p>
    <w:p w14:paraId="4325F941" w14:textId="77777777" w:rsidR="0052612B" w:rsidRDefault="0052612B" w:rsidP="0052612B">
      <w:pPr>
        <w:pStyle w:val="Heading1"/>
        <w:pBdr>
          <w:bottom w:val="single" w:sz="12" w:space="0" w:color="A4AEB6"/>
        </w:pBdr>
        <w:shd w:val="clear" w:color="auto" w:fill="FFFFFF"/>
        <w:rPr>
          <w:rFonts w:ascii="Oswald" w:hAnsi="Oswald"/>
          <w:b w:val="0"/>
          <w:bCs w:val="0"/>
          <w:color w:val="002846"/>
          <w:spacing w:val="5"/>
        </w:rPr>
      </w:pPr>
      <w:r>
        <w:rPr>
          <w:rFonts w:ascii="Oswald" w:hAnsi="Oswald"/>
          <w:b w:val="0"/>
          <w:bCs w:val="0"/>
          <w:color w:val="002846"/>
          <w:spacing w:val="5"/>
        </w:rPr>
        <w:t>Academic Symposium</w:t>
      </w:r>
    </w:p>
    <w:p w14:paraId="22D81931" w14:textId="77777777" w:rsidR="0052612B" w:rsidRPr="00074140" w:rsidRDefault="0052612B" w:rsidP="005261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Academic Symposium is a signature Virginia Wesleyan event that celebrates the academic achievement of students completing a variety of academic experiences, including research, internships, performance, and global engagement.</w:t>
      </w:r>
    </w:p>
    <w:p w14:paraId="574B39D3" w14:textId="77777777" w:rsidR="0052612B" w:rsidRPr="00074140" w:rsidRDefault="0052612B" w:rsidP="0052612B">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Academic Symposium is a conference-style event held on the Virginia Wesleyan campus. Students share their work with a professional oral, poster, or panel presentation. As part of the discussions following these presentations, students are encouraged to reflect upon their experiences and offer advice to other students who are preparing to undertake their own experiences.</w:t>
      </w:r>
    </w:p>
    <w:p w14:paraId="4C8E1FC5" w14:textId="593817FD" w:rsidR="0024328D" w:rsidRPr="00FE4CA4" w:rsidRDefault="00255DCE" w:rsidP="0024328D">
      <w:pPr>
        <w:pBdr>
          <w:bottom w:val="single" w:sz="12" w:space="0" w:color="A4AEB6"/>
        </w:pBdr>
        <w:shd w:val="clear" w:color="auto" w:fill="FFFFFF"/>
        <w:spacing w:before="100" w:beforeAutospacing="1" w:after="100" w:afterAutospacing="1"/>
        <w:outlineLvl w:val="0"/>
        <w:rPr>
          <w:rFonts w:ascii="Open Sans" w:eastAsia="Times New Roman" w:hAnsi="Open Sans" w:cs="Open Sans"/>
          <w:color w:val="002846"/>
          <w:spacing w:val="5"/>
          <w:kern w:val="36"/>
          <w:sz w:val="48"/>
          <w:szCs w:val="48"/>
        </w:rPr>
      </w:pPr>
      <w:r>
        <w:rPr>
          <w:rFonts w:ascii="Open Sans" w:eastAsia="Times New Roman" w:hAnsi="Open Sans" w:cs="Open Sans"/>
          <w:color w:val="002846"/>
          <w:spacing w:val="5"/>
          <w:kern w:val="36"/>
          <w:sz w:val="48"/>
          <w:szCs w:val="48"/>
        </w:rPr>
        <w:t>E</w:t>
      </w:r>
      <w:r w:rsidR="0024328D" w:rsidRPr="00FE4CA4">
        <w:rPr>
          <w:rFonts w:ascii="Open Sans" w:eastAsia="Times New Roman" w:hAnsi="Open Sans" w:cs="Open Sans"/>
          <w:color w:val="002846"/>
          <w:spacing w:val="5"/>
          <w:kern w:val="36"/>
          <w:sz w:val="48"/>
          <w:szCs w:val="48"/>
        </w:rPr>
        <w:t>xcelsis: A Publication of the Batten Honors College</w:t>
      </w:r>
    </w:p>
    <w:p w14:paraId="6C95C724" w14:textId="77777777" w:rsidR="0024328D" w:rsidRPr="00FE4CA4" w:rsidRDefault="0024328D" w:rsidP="0024328D">
      <w:pPr>
        <w:shd w:val="clear" w:color="auto" w:fill="FFFFFF"/>
        <w:spacing w:after="100" w:afterAutospacing="1"/>
        <w:rPr>
          <w:rFonts w:ascii="Open Sans" w:eastAsia="Times New Roman" w:hAnsi="Open Sans" w:cs="Open Sans"/>
          <w:color w:val="3B4148"/>
          <w:spacing w:val="5"/>
          <w:sz w:val="29"/>
          <w:szCs w:val="29"/>
        </w:rPr>
      </w:pPr>
      <w:r w:rsidRPr="00FE4CA4">
        <w:rPr>
          <w:rFonts w:ascii="Open Sans" w:eastAsia="Times New Roman" w:hAnsi="Open Sans" w:cs="Open Sans"/>
          <w:color w:val="3B4148"/>
          <w:spacing w:val="5"/>
          <w:sz w:val="29"/>
          <w:szCs w:val="29"/>
        </w:rPr>
        <w:t>Fall 2022 edition includes features written by program scholars</w:t>
      </w:r>
    </w:p>
    <w:p w14:paraId="4905A557" w14:textId="38C051F9" w:rsidR="0024328D" w:rsidRPr="00FE4CA4" w:rsidRDefault="0024328D" w:rsidP="0024328D">
      <w:pPr>
        <w:shd w:val="clear" w:color="auto" w:fill="FFFFFF"/>
        <w:spacing w:after="100" w:afterAutospacing="1"/>
        <w:rPr>
          <w:rFonts w:ascii="Open Sans" w:eastAsia="Times New Roman" w:hAnsi="Open Sans" w:cs="Open Sans"/>
          <w:color w:val="3B4148"/>
          <w:spacing w:val="5"/>
          <w:sz w:val="29"/>
          <w:szCs w:val="29"/>
        </w:rPr>
      </w:pPr>
      <w:r w:rsidRPr="00FE4CA4">
        <w:rPr>
          <w:rFonts w:ascii="Open Sans" w:eastAsia="Times New Roman" w:hAnsi="Open Sans" w:cs="Open Sans"/>
          <w:noProof/>
          <w:color w:val="3B4148"/>
          <w:spacing w:val="5"/>
          <w:sz w:val="29"/>
          <w:szCs w:val="29"/>
        </w:rPr>
        <w:drawing>
          <wp:inline distT="0" distB="0" distL="0" distR="0" wp14:anchorId="07EA8F75" wp14:editId="3BC65EB9">
            <wp:extent cx="2019300" cy="2622468"/>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650" cy="2655390"/>
                    </a:xfrm>
                    <a:prstGeom prst="rect">
                      <a:avLst/>
                    </a:prstGeom>
                    <a:noFill/>
                    <a:ln>
                      <a:noFill/>
                    </a:ln>
                  </pic:spPr>
                </pic:pic>
              </a:graphicData>
            </a:graphic>
          </wp:inline>
        </w:drawing>
      </w:r>
      <w:r w:rsidRPr="00FE4CA4">
        <w:rPr>
          <w:rFonts w:ascii="Open Sans" w:eastAsia="Times New Roman" w:hAnsi="Open Sans" w:cs="Open Sans"/>
          <w:color w:val="3B4148"/>
          <w:spacing w:val="5"/>
          <w:sz w:val="29"/>
          <w:szCs w:val="29"/>
        </w:rPr>
        <w:t>University News | </w:t>
      </w:r>
      <w:r w:rsidRPr="00FE4CA4">
        <w:rPr>
          <w:rFonts w:ascii="Open Sans" w:eastAsia="Times New Roman" w:hAnsi="Open Sans" w:cs="Open Sans"/>
          <w:b/>
          <w:bCs/>
          <w:color w:val="003C69"/>
          <w:spacing w:val="5"/>
          <w:sz w:val="29"/>
          <w:szCs w:val="29"/>
        </w:rPr>
        <w:t>November 17, 2022</w:t>
      </w:r>
    </w:p>
    <w:p w14:paraId="78A4DEC8" w14:textId="77777777" w:rsidR="0024328D" w:rsidRPr="00074140" w:rsidRDefault="0024328D" w:rsidP="0024328D">
      <w:pPr>
        <w:shd w:val="clear" w:color="auto" w:fill="FFFFFF"/>
        <w:spacing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lastRenderedPageBreak/>
        <w:t>The fall 2022 edition of </w:t>
      </w:r>
      <w:r w:rsidRPr="00074140">
        <w:rPr>
          <w:rFonts w:ascii="Open Sans" w:eastAsia="Times New Roman" w:hAnsi="Open Sans" w:cs="Open Sans"/>
          <w:i/>
          <w:iCs/>
          <w:color w:val="3B4148"/>
          <w:spacing w:val="5"/>
          <w:sz w:val="24"/>
          <w:szCs w:val="24"/>
        </w:rPr>
        <w:t>Excelsis</w:t>
      </w:r>
      <w:r w:rsidRPr="00074140">
        <w:rPr>
          <w:rFonts w:ascii="Open Sans" w:eastAsia="Times New Roman" w:hAnsi="Open Sans" w:cs="Open Sans"/>
          <w:color w:val="3B4148"/>
          <w:spacing w:val="5"/>
          <w:sz w:val="24"/>
          <w:szCs w:val="24"/>
        </w:rPr>
        <w:t>, a publication of the </w:t>
      </w:r>
      <w:hyperlink r:id="rId38" w:history="1">
        <w:r w:rsidRPr="00074140">
          <w:rPr>
            <w:rFonts w:ascii="Open Sans" w:eastAsia="Times New Roman" w:hAnsi="Open Sans" w:cs="Open Sans"/>
            <w:color w:val="0080A3"/>
            <w:spacing w:val="5"/>
            <w:sz w:val="24"/>
            <w:szCs w:val="24"/>
            <w:u w:val="single"/>
          </w:rPr>
          <w:t>Batten Honors College of Virginia Wesleyan University</w:t>
        </w:r>
      </w:hyperlink>
      <w:r w:rsidRPr="00074140">
        <w:rPr>
          <w:rFonts w:ascii="Open Sans" w:eastAsia="Times New Roman" w:hAnsi="Open Sans" w:cs="Open Sans"/>
          <w:color w:val="3B4148"/>
          <w:spacing w:val="5"/>
          <w:sz w:val="24"/>
          <w:szCs w:val="24"/>
        </w:rPr>
        <w:t>, is now available online. The latest issue includes student achievements, BHC events, an interview with international scholars and an alumni spotlight.</w:t>
      </w:r>
    </w:p>
    <w:p w14:paraId="6803993D" w14:textId="77777777" w:rsidR="0024328D" w:rsidRPr="00074140" w:rsidRDefault="0024328D" w:rsidP="0024328D">
      <w:pPr>
        <w:shd w:val="clear" w:color="auto" w:fill="FFFFFF"/>
        <w:spacing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Fall 2022 features include:</w:t>
      </w:r>
    </w:p>
    <w:p w14:paraId="6D1A994A"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“Going Global,” by Dean of the Batten Honors College Travis Malone, </w:t>
      </w:r>
      <w:proofErr w:type="gramStart"/>
      <w:r w:rsidRPr="00074140">
        <w:rPr>
          <w:rFonts w:ascii="Open Sans" w:eastAsia="Times New Roman" w:hAnsi="Open Sans" w:cs="Open Sans"/>
          <w:color w:val="3B4148"/>
          <w:spacing w:val="5"/>
          <w:sz w:val="24"/>
          <w:szCs w:val="24"/>
        </w:rPr>
        <w:t>Ph.D.;</w:t>
      </w:r>
      <w:proofErr w:type="gramEnd"/>
    </w:p>
    <w:p w14:paraId="3077ADCF"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“Lessons Learned,” by Garrett Page and Madelyn </w:t>
      </w:r>
      <w:proofErr w:type="gramStart"/>
      <w:r w:rsidRPr="00074140">
        <w:rPr>
          <w:rFonts w:ascii="Open Sans" w:eastAsia="Times New Roman" w:hAnsi="Open Sans" w:cs="Open Sans"/>
          <w:color w:val="3B4148"/>
          <w:spacing w:val="5"/>
          <w:sz w:val="24"/>
          <w:szCs w:val="24"/>
        </w:rPr>
        <w:t>Yale;</w:t>
      </w:r>
      <w:proofErr w:type="gramEnd"/>
    </w:p>
    <w:p w14:paraId="7A53B6D6"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“Places of Enchantment,” by Ryan Abraham and Kirkland </w:t>
      </w:r>
      <w:proofErr w:type="gramStart"/>
      <w:r w:rsidRPr="00074140">
        <w:rPr>
          <w:rFonts w:ascii="Open Sans" w:eastAsia="Times New Roman" w:hAnsi="Open Sans" w:cs="Open Sans"/>
          <w:color w:val="3B4148"/>
          <w:spacing w:val="5"/>
          <w:sz w:val="24"/>
          <w:szCs w:val="24"/>
        </w:rPr>
        <w:t>Butler;</w:t>
      </w:r>
      <w:proofErr w:type="gramEnd"/>
    </w:p>
    <w:p w14:paraId="789A2B5F"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“Tradition and Modernism,” by Katelyn </w:t>
      </w:r>
      <w:proofErr w:type="gramStart"/>
      <w:r w:rsidRPr="00074140">
        <w:rPr>
          <w:rFonts w:ascii="Open Sans" w:eastAsia="Times New Roman" w:hAnsi="Open Sans" w:cs="Open Sans"/>
          <w:color w:val="3B4148"/>
          <w:spacing w:val="5"/>
          <w:sz w:val="24"/>
          <w:szCs w:val="24"/>
        </w:rPr>
        <w:t>Baines;</w:t>
      </w:r>
      <w:proofErr w:type="gramEnd"/>
    </w:p>
    <w:p w14:paraId="4D7ED0A0"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“Sweet Treat,” by Alyssa </w:t>
      </w:r>
      <w:proofErr w:type="gramStart"/>
      <w:r w:rsidRPr="00074140">
        <w:rPr>
          <w:rFonts w:ascii="Open Sans" w:eastAsia="Times New Roman" w:hAnsi="Open Sans" w:cs="Open Sans"/>
          <w:color w:val="3B4148"/>
          <w:spacing w:val="5"/>
          <w:sz w:val="24"/>
          <w:szCs w:val="24"/>
        </w:rPr>
        <w:t>Lane;</w:t>
      </w:r>
      <w:proofErr w:type="gramEnd"/>
    </w:p>
    <w:p w14:paraId="1516605F"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“Culture Clash,” by Katie Baker and Jessica </w:t>
      </w:r>
      <w:proofErr w:type="gramStart"/>
      <w:r w:rsidRPr="00074140">
        <w:rPr>
          <w:rFonts w:ascii="Open Sans" w:eastAsia="Times New Roman" w:hAnsi="Open Sans" w:cs="Open Sans"/>
          <w:color w:val="3B4148"/>
          <w:spacing w:val="5"/>
          <w:sz w:val="24"/>
          <w:szCs w:val="24"/>
        </w:rPr>
        <w:t>Wilson;</w:t>
      </w:r>
      <w:proofErr w:type="gramEnd"/>
    </w:p>
    <w:p w14:paraId="167BD29D"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“Pushing the Envelope,” by Breanna </w:t>
      </w:r>
      <w:proofErr w:type="gramStart"/>
      <w:r w:rsidRPr="00074140">
        <w:rPr>
          <w:rFonts w:ascii="Open Sans" w:eastAsia="Times New Roman" w:hAnsi="Open Sans" w:cs="Open Sans"/>
          <w:color w:val="3B4148"/>
          <w:spacing w:val="5"/>
          <w:sz w:val="24"/>
          <w:szCs w:val="24"/>
        </w:rPr>
        <w:t>Wimbush;</w:t>
      </w:r>
      <w:proofErr w:type="gramEnd"/>
    </w:p>
    <w:p w14:paraId="274B8A0F"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“The Salt Life,” by Abby </w:t>
      </w:r>
      <w:proofErr w:type="gramStart"/>
      <w:r w:rsidRPr="00074140">
        <w:rPr>
          <w:rFonts w:ascii="Open Sans" w:eastAsia="Times New Roman" w:hAnsi="Open Sans" w:cs="Open Sans"/>
          <w:color w:val="3B4148"/>
          <w:spacing w:val="5"/>
          <w:sz w:val="24"/>
          <w:szCs w:val="24"/>
        </w:rPr>
        <w:t>Mahoney;</w:t>
      </w:r>
      <w:proofErr w:type="gramEnd"/>
    </w:p>
    <w:p w14:paraId="17FC1DB2"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“Summer Internships,” by Brian Hostetter and Breana </w:t>
      </w:r>
      <w:proofErr w:type="gramStart"/>
      <w:r w:rsidRPr="00074140">
        <w:rPr>
          <w:rFonts w:ascii="Open Sans" w:eastAsia="Times New Roman" w:hAnsi="Open Sans" w:cs="Open Sans"/>
          <w:color w:val="3B4148"/>
          <w:spacing w:val="5"/>
          <w:sz w:val="24"/>
          <w:szCs w:val="24"/>
        </w:rPr>
        <w:t>Mahoney;</w:t>
      </w:r>
      <w:proofErr w:type="gramEnd"/>
    </w:p>
    <w:p w14:paraId="3E0BEAA4"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“International Insight,” by Abby </w:t>
      </w:r>
      <w:proofErr w:type="gramStart"/>
      <w:r w:rsidRPr="00074140">
        <w:rPr>
          <w:rFonts w:ascii="Open Sans" w:eastAsia="Times New Roman" w:hAnsi="Open Sans" w:cs="Open Sans"/>
          <w:color w:val="3B4148"/>
          <w:spacing w:val="5"/>
          <w:sz w:val="24"/>
          <w:szCs w:val="24"/>
        </w:rPr>
        <w:t>Peterson;</w:t>
      </w:r>
      <w:proofErr w:type="gramEnd"/>
    </w:p>
    <w:p w14:paraId="6A355929" w14:textId="77777777" w:rsidR="0024328D" w:rsidRPr="00074140" w:rsidRDefault="0024328D" w:rsidP="0024328D">
      <w:pPr>
        <w:numPr>
          <w:ilvl w:val="0"/>
          <w:numId w:val="2"/>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A Global Outlook,” by Melina Cabral; and</w:t>
      </w:r>
    </w:p>
    <w:p w14:paraId="6CBB94D8" w14:textId="77777777" w:rsidR="00E852AA" w:rsidRPr="00074140" w:rsidRDefault="0024328D" w:rsidP="00890BB9">
      <w:pPr>
        <w:numPr>
          <w:ilvl w:val="0"/>
          <w:numId w:val="2"/>
        </w:numPr>
        <w:shd w:val="clear" w:color="auto" w:fill="FFFFFF"/>
        <w:spacing w:before="100" w:beforeAutospacing="1" w:after="100" w:afterAutospacing="1"/>
        <w:rPr>
          <w:rFonts w:ascii="Open Sans" w:eastAsia="Times New Roman" w:hAnsi="Open Sans" w:cs="Open Sans"/>
          <w:color w:val="002846"/>
          <w:spacing w:val="5"/>
          <w:kern w:val="36"/>
          <w:sz w:val="24"/>
          <w:szCs w:val="24"/>
        </w:rPr>
      </w:pPr>
      <w:r w:rsidRPr="00074140">
        <w:rPr>
          <w:rFonts w:ascii="Open Sans" w:eastAsia="Times New Roman" w:hAnsi="Open Sans" w:cs="Open Sans"/>
          <w:color w:val="3B4148"/>
          <w:spacing w:val="5"/>
          <w:sz w:val="24"/>
          <w:szCs w:val="24"/>
        </w:rPr>
        <w:t xml:space="preserve">“A New Perspective,” by Devin </w:t>
      </w:r>
      <w:proofErr w:type="spellStart"/>
      <w:r w:rsidRPr="00074140">
        <w:rPr>
          <w:rFonts w:ascii="Open Sans" w:eastAsia="Times New Roman" w:hAnsi="Open Sans" w:cs="Open Sans"/>
          <w:color w:val="3B4148"/>
          <w:spacing w:val="5"/>
          <w:sz w:val="24"/>
          <w:szCs w:val="24"/>
        </w:rPr>
        <w:t>Calpo</w:t>
      </w:r>
      <w:proofErr w:type="spellEnd"/>
      <w:r w:rsidRPr="00074140">
        <w:rPr>
          <w:rFonts w:ascii="Open Sans" w:eastAsia="Times New Roman" w:hAnsi="Open Sans" w:cs="Open Sans"/>
          <w:color w:val="3B4148"/>
          <w:spacing w:val="5"/>
          <w:sz w:val="24"/>
          <w:szCs w:val="24"/>
        </w:rPr>
        <w:t>.</w:t>
      </w:r>
    </w:p>
    <w:p w14:paraId="0974EC76" w14:textId="0A13496F" w:rsidR="0045461C" w:rsidRDefault="008F3C2B" w:rsidP="00E852AA">
      <w:pPr>
        <w:shd w:val="clear" w:color="auto" w:fill="FFFFFF"/>
        <w:spacing w:before="100" w:beforeAutospacing="1" w:after="100" w:afterAutospacing="1"/>
        <w:ind w:left="720"/>
        <w:rPr>
          <w:rFonts w:ascii="Open Sans" w:eastAsia="Times New Roman" w:hAnsi="Open Sans" w:cs="Open Sans"/>
          <w:color w:val="002846"/>
          <w:spacing w:val="5"/>
          <w:kern w:val="36"/>
          <w:sz w:val="48"/>
          <w:szCs w:val="48"/>
        </w:rPr>
      </w:pPr>
      <w:r w:rsidRPr="00FE4CA4">
        <w:rPr>
          <w:rFonts w:ascii="Open Sans" w:eastAsia="Times New Roman" w:hAnsi="Open Sans" w:cs="Open Sans"/>
          <w:color w:val="002846"/>
          <w:spacing w:val="5"/>
          <w:kern w:val="36"/>
          <w:sz w:val="48"/>
          <w:szCs w:val="48"/>
        </w:rPr>
        <w:lastRenderedPageBreak/>
        <w:drawing>
          <wp:inline distT="0" distB="0" distL="0" distR="0" wp14:anchorId="5BDDFD4A" wp14:editId="17F5C218">
            <wp:extent cx="6115050" cy="5324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5050" cy="5324475"/>
                    </a:xfrm>
                    <a:prstGeom prst="rect">
                      <a:avLst/>
                    </a:prstGeom>
                  </pic:spPr>
                </pic:pic>
              </a:graphicData>
            </a:graphic>
          </wp:inline>
        </w:drawing>
      </w:r>
    </w:p>
    <w:p w14:paraId="562B3DB1" w14:textId="77777777" w:rsidR="00F03547" w:rsidRPr="008650C9" w:rsidRDefault="00F03547" w:rsidP="00F03547">
      <w:pPr>
        <w:ind w:left="360"/>
        <w:rPr>
          <w:rFonts w:ascii="Open Sans" w:hAnsi="Open Sans" w:cs="Open Sans"/>
          <w:bCs/>
          <w:color w:val="003C69"/>
          <w:sz w:val="48"/>
          <w:szCs w:val="48"/>
        </w:rPr>
      </w:pPr>
      <w:r w:rsidRPr="008650C9">
        <w:rPr>
          <w:rFonts w:ascii="Open Sans" w:hAnsi="Open Sans" w:cs="Open Sans"/>
          <w:bCs/>
          <w:color w:val="003C69"/>
          <w:sz w:val="48"/>
          <w:szCs w:val="48"/>
        </w:rPr>
        <w:t>Principles 5 &amp; 6:  Partnership and Dialogue</w:t>
      </w:r>
    </w:p>
    <w:p w14:paraId="53EAA564" w14:textId="77777777" w:rsidR="00F03547" w:rsidRPr="00074140" w:rsidRDefault="00F03547" w:rsidP="00F03547">
      <w:pPr>
        <w:ind w:left="360"/>
        <w:rPr>
          <w:rFonts w:ascii="Open Sans" w:hAnsi="Open Sans" w:cs="Open Sans"/>
          <w:sz w:val="24"/>
          <w:szCs w:val="24"/>
        </w:rPr>
      </w:pPr>
      <w:r w:rsidRPr="00074140">
        <w:rPr>
          <w:rFonts w:ascii="Open Sans" w:hAnsi="Open Sans" w:cs="Open Sans"/>
          <w:sz w:val="24"/>
          <w:szCs w:val="24"/>
        </w:rPr>
        <w:t xml:space="preserve">Business is the largest undergraduate major at VWU in terms of active students and completions.  The department relies heavily across the institution to provide curricular and co-curricular programs for our majors.  As a small, private, liberal arts university, this is as it should be.   The entire institution bears the responsibility for educating </w:t>
      </w:r>
      <w:proofErr w:type="gramStart"/>
      <w:r w:rsidRPr="00074140">
        <w:rPr>
          <w:rFonts w:ascii="Open Sans" w:hAnsi="Open Sans" w:cs="Open Sans"/>
          <w:sz w:val="24"/>
          <w:szCs w:val="24"/>
        </w:rPr>
        <w:t>all of</w:t>
      </w:r>
      <w:proofErr w:type="gramEnd"/>
      <w:r w:rsidRPr="00074140">
        <w:rPr>
          <w:rFonts w:ascii="Open Sans" w:hAnsi="Open Sans" w:cs="Open Sans"/>
          <w:sz w:val="24"/>
          <w:szCs w:val="24"/>
        </w:rPr>
        <w:t xml:space="preserve"> our students.  </w:t>
      </w:r>
    </w:p>
    <w:p w14:paraId="6BD7C1FF" w14:textId="77777777" w:rsidR="00F03547" w:rsidRPr="00582961" w:rsidRDefault="00F03547" w:rsidP="00F03547">
      <w:pPr>
        <w:pStyle w:val="NormalWeb"/>
        <w:ind w:left="360"/>
        <w:rPr>
          <w:rFonts w:ascii="Open Sans" w:hAnsi="Open Sans" w:cs="Open Sans"/>
          <w:b/>
          <w:sz w:val="28"/>
          <w:szCs w:val="28"/>
        </w:rPr>
      </w:pPr>
      <w:r w:rsidRPr="00582961">
        <w:rPr>
          <w:rFonts w:ascii="Open Sans" w:hAnsi="Open Sans" w:cs="Open Sans"/>
          <w:noProof/>
          <w:sz w:val="28"/>
          <w:szCs w:val="28"/>
        </w:rPr>
        <w:lastRenderedPageBreak/>
        <w:drawing>
          <wp:inline distT="0" distB="0" distL="0" distR="0" wp14:anchorId="5DAA9684" wp14:editId="41BFBD17">
            <wp:extent cx="5868701" cy="1175657"/>
            <wp:effectExtent l="0" t="0" r="0" b="5715"/>
            <wp:docPr id="65" name="Picture 65" descr="https://www.vwu.edu/campus-life/wesleyan-engaged/img/WESeng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wu.edu/campus-life/wesleyan-engaged/img/WESengageLogo.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7515" r="8713"/>
                    <a:stretch/>
                  </pic:blipFill>
                  <pic:spPr bwMode="auto">
                    <a:xfrm>
                      <a:off x="0" y="0"/>
                      <a:ext cx="6047925" cy="1211560"/>
                    </a:xfrm>
                    <a:prstGeom prst="rect">
                      <a:avLst/>
                    </a:prstGeom>
                    <a:noFill/>
                    <a:ln>
                      <a:noFill/>
                    </a:ln>
                    <a:extLst>
                      <a:ext uri="{53640926-AAD7-44D8-BBD7-CCE9431645EC}">
                        <a14:shadowObscured xmlns:a14="http://schemas.microsoft.com/office/drawing/2010/main"/>
                      </a:ext>
                    </a:extLst>
                  </pic:spPr>
                </pic:pic>
              </a:graphicData>
            </a:graphic>
          </wp:inline>
        </w:drawing>
      </w:r>
    </w:p>
    <w:p w14:paraId="4F3A3737" w14:textId="44DB29D5" w:rsidR="00F03547" w:rsidRPr="00074140" w:rsidRDefault="00F03547" w:rsidP="00074140">
      <w:pPr>
        <w:pStyle w:val="NormalWeb"/>
        <w:ind w:left="360"/>
        <w:rPr>
          <w:rFonts w:ascii="Open Sans" w:hAnsi="Open Sans" w:cs="Open Sans"/>
        </w:rPr>
      </w:pPr>
      <w:r w:rsidRPr="00074140">
        <w:rPr>
          <w:rFonts w:ascii="Open Sans" w:hAnsi="Open Sans" w:cs="Open Sans"/>
          <w:b/>
        </w:rPr>
        <w:t>Wesleyan Engaged: Civic Engagement and Service Learning</w:t>
      </w:r>
      <w:r w:rsidRPr="00074140">
        <w:rPr>
          <w:rFonts w:ascii="Open Sans" w:hAnsi="Open Sans" w:cs="Open Sans"/>
          <w:b/>
        </w:rPr>
        <w:br/>
      </w:r>
      <w:r w:rsidRPr="00074140">
        <w:rPr>
          <w:rFonts w:ascii="Open Sans" w:hAnsi="Open Sans" w:cs="Open Sans"/>
        </w:rPr>
        <w:t>In 2017, Virginia Wesleyan University established Wesleyan Engaged: Center for Civic Engagement and Service Learning (formerly the office of Community Service).  The office's responsibility is to establish and maintain both in-class and out-of-class engagement for students, faculty, and staff.  In the 2019-2020 academic year, VWU registered 32500 hours of engagement (among faculty, staff, and students) of 487 unique individuals at 53 local and state organizations/non-profits and 11 organizations/non-profits outside of the Commonwealth of Virginia.</w:t>
      </w:r>
    </w:p>
    <w:p w14:paraId="07652242" w14:textId="77777777" w:rsidR="00F03547" w:rsidRPr="00074140" w:rsidRDefault="00F03547" w:rsidP="00074140">
      <w:pPr>
        <w:ind w:left="360"/>
        <w:rPr>
          <w:rFonts w:ascii="Open Sans" w:eastAsia="Times New Roman" w:hAnsi="Open Sans" w:cs="Open Sans"/>
          <w:sz w:val="24"/>
          <w:szCs w:val="24"/>
        </w:rPr>
      </w:pPr>
      <w:r w:rsidRPr="00074140">
        <w:rPr>
          <w:rFonts w:ascii="Open Sans" w:eastAsia="Times New Roman" w:hAnsi="Open Sans" w:cs="Open Sans"/>
          <w:sz w:val="24"/>
          <w:szCs w:val="24"/>
        </w:rPr>
        <w:t xml:space="preserve">In 2020, VWU received the </w:t>
      </w:r>
      <w:r w:rsidRPr="00074140">
        <w:rPr>
          <w:rFonts w:ascii="Open Sans" w:eastAsia="Times New Roman" w:hAnsi="Open Sans" w:cs="Open Sans"/>
          <w:b/>
          <w:sz w:val="24"/>
          <w:szCs w:val="24"/>
        </w:rPr>
        <w:t>Carnegie Classification for Civic Engagement</w:t>
      </w:r>
      <w:r w:rsidRPr="00074140">
        <w:rPr>
          <w:rFonts w:ascii="Open Sans" w:eastAsia="Times New Roman" w:hAnsi="Open Sans" w:cs="Open Sans"/>
          <w:sz w:val="24"/>
          <w:szCs w:val="24"/>
        </w:rPr>
        <w:t xml:space="preserve"> based on their 2019 application.  VWU offers over 1060 four-credit courses.  Of those courses, 18.93% of these courses have a service-learning component contained within the course.  The percent of courses with service-learning components represents 77.3% of all departments on the campus.  Of the 163 full-time or part-time faculty teaching at VWU, 33.13% of them teach a course with a service-learning component built into their course.  Finally, over 950 unique students were found to have taken a course that had a service-learning component built into the curriculum, which represents 66.36% of the undergraduate students on the VWU campus.</w:t>
      </w:r>
    </w:p>
    <w:p w14:paraId="4DDFF952" w14:textId="77777777" w:rsidR="00F03547" w:rsidRPr="00074140" w:rsidRDefault="00F03547" w:rsidP="00074140">
      <w:pPr>
        <w:ind w:left="360"/>
        <w:jc w:val="center"/>
        <w:rPr>
          <w:rFonts w:ascii="Open Sans" w:eastAsia="Times New Roman" w:hAnsi="Open Sans" w:cs="Open Sans"/>
          <w:sz w:val="24"/>
          <w:szCs w:val="24"/>
        </w:rPr>
      </w:pPr>
    </w:p>
    <w:p w14:paraId="246C933C" w14:textId="77777777" w:rsidR="00F03547" w:rsidRPr="00074140" w:rsidRDefault="00F03547" w:rsidP="00F03547">
      <w:pPr>
        <w:ind w:left="360"/>
        <w:rPr>
          <w:rFonts w:ascii="Open Sans" w:eastAsia="Times New Roman" w:hAnsi="Open Sans" w:cs="Open Sans"/>
          <w:sz w:val="24"/>
          <w:szCs w:val="24"/>
        </w:rPr>
      </w:pPr>
      <w:r w:rsidRPr="00074140">
        <w:rPr>
          <w:rFonts w:ascii="Open Sans" w:eastAsia="Times New Roman" w:hAnsi="Open Sans" w:cs="Open Sans"/>
          <w:sz w:val="24"/>
          <w:szCs w:val="24"/>
        </w:rPr>
        <w:t xml:space="preserve">Of the graduating seniors, 47% took a capstone course within their major and 39% of the graduating seniors completed an internship. </w:t>
      </w:r>
    </w:p>
    <w:p w14:paraId="74593378" w14:textId="77777777" w:rsidR="00F03547" w:rsidRDefault="00F03547" w:rsidP="00F03547">
      <w:pPr>
        <w:ind w:left="360"/>
        <w:rPr>
          <w:rFonts w:ascii="Open Sans" w:eastAsia="Times New Roman" w:hAnsi="Open Sans" w:cs="Open Sans"/>
        </w:rPr>
      </w:pPr>
    </w:p>
    <w:p w14:paraId="0D9D5A04" w14:textId="6AB8E96D" w:rsidR="001055A0" w:rsidRDefault="001055A0">
      <w:pPr>
        <w:rPr>
          <w:rFonts w:ascii="Open Sans" w:eastAsia="Times New Roman" w:hAnsi="Open Sans" w:cs="Open Sans"/>
          <w:sz w:val="24"/>
          <w:szCs w:val="24"/>
        </w:rPr>
      </w:pPr>
      <w:r w:rsidRPr="00FE4CA4">
        <w:rPr>
          <w:rFonts w:ascii="Open Sans" w:hAnsi="Open Sans" w:cs="Open Sans"/>
          <w:noProof/>
          <w:color w:val="3B4148"/>
          <w:spacing w:val="5"/>
          <w:sz w:val="29"/>
          <w:szCs w:val="29"/>
        </w:rPr>
        <w:lastRenderedPageBreak/>
        <w:drawing>
          <wp:inline distT="0" distB="0" distL="0" distR="0" wp14:anchorId="52DFDBB4" wp14:editId="70FC71D0">
            <wp:extent cx="2533650" cy="2533650"/>
            <wp:effectExtent l="0" t="0" r="0" b="0"/>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4C0566EE" w14:textId="77777777" w:rsidR="00C2503F" w:rsidRDefault="00C2503F">
      <w:pPr>
        <w:rPr>
          <w:rFonts w:ascii="Open Sans" w:eastAsia="Times New Roman" w:hAnsi="Open Sans" w:cs="Open Sans"/>
          <w:sz w:val="24"/>
          <w:szCs w:val="24"/>
        </w:rPr>
      </w:pPr>
    </w:p>
    <w:p w14:paraId="43BD9CC5" w14:textId="77777777" w:rsidR="00C2503F" w:rsidRPr="00FE4CA4" w:rsidRDefault="00C2503F" w:rsidP="00C2503F">
      <w:pPr>
        <w:pStyle w:val="Heading1"/>
        <w:pBdr>
          <w:bottom w:val="single" w:sz="12" w:space="0" w:color="A4AEB6"/>
        </w:pBdr>
        <w:shd w:val="clear" w:color="auto" w:fill="FFFFFF"/>
        <w:rPr>
          <w:rFonts w:ascii="Open Sans" w:hAnsi="Open Sans" w:cs="Open Sans"/>
          <w:b w:val="0"/>
          <w:bCs w:val="0"/>
          <w:color w:val="002846"/>
          <w:spacing w:val="5"/>
        </w:rPr>
      </w:pPr>
      <w:r w:rsidRPr="00FE4CA4">
        <w:rPr>
          <w:rFonts w:ascii="Open Sans" w:hAnsi="Open Sans" w:cs="Open Sans"/>
          <w:b w:val="0"/>
          <w:bCs w:val="0"/>
          <w:color w:val="002846"/>
          <w:spacing w:val="5"/>
        </w:rPr>
        <w:t>VWU Recognized Among Most Engaged Campuses for Student Voting</w:t>
      </w:r>
    </w:p>
    <w:p w14:paraId="5C33FE5E" w14:textId="77777777" w:rsidR="00C2503F" w:rsidRPr="00074140" w:rsidRDefault="00C2503F" w:rsidP="00C2503F">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University celebrated by ALL IN for efforts to increase student voter participation</w:t>
      </w:r>
    </w:p>
    <w:p w14:paraId="3DD9508E" w14:textId="77777777" w:rsidR="00C2503F" w:rsidRPr="00074140" w:rsidRDefault="00C2503F" w:rsidP="00C2503F">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University News | </w:t>
      </w:r>
      <w:r w:rsidRPr="00074140">
        <w:rPr>
          <w:rStyle w:val="Strong"/>
          <w:rFonts w:ascii="Open Sans" w:hAnsi="Open Sans" w:cs="Open Sans"/>
          <w:color w:val="003C69"/>
          <w:spacing w:val="5"/>
        </w:rPr>
        <w:t>November 16, 2022</w:t>
      </w:r>
    </w:p>
    <w:p w14:paraId="54F43159" w14:textId="77777777" w:rsidR="00C2503F" w:rsidRPr="00074140" w:rsidRDefault="00C2503F" w:rsidP="00C2503F">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Virginia Wesleyan University has been recognized by the </w:t>
      </w:r>
      <w:hyperlink r:id="rId42" w:history="1">
        <w:r w:rsidRPr="00074140">
          <w:rPr>
            <w:rStyle w:val="Hyperlink"/>
            <w:rFonts w:ascii="Open Sans" w:eastAsiaTheme="majorEastAsia" w:hAnsi="Open Sans" w:cs="Open Sans"/>
            <w:color w:val="0080A3"/>
            <w:spacing w:val="5"/>
          </w:rPr>
          <w:t>ALL IN Campus Democracy Challenge</w:t>
        </w:r>
      </w:hyperlink>
      <w:r w:rsidRPr="00074140">
        <w:rPr>
          <w:rFonts w:ascii="Open Sans" w:hAnsi="Open Sans" w:cs="Open Sans"/>
          <w:color w:val="3B4148"/>
          <w:spacing w:val="5"/>
        </w:rPr>
        <w:t> (ALL IN) as one of this year's </w:t>
      </w:r>
      <w:hyperlink r:id="rId43" w:history="1">
        <w:r w:rsidRPr="00074140">
          <w:rPr>
            <w:rStyle w:val="Hyperlink"/>
            <w:rFonts w:ascii="Open Sans" w:eastAsiaTheme="majorEastAsia" w:hAnsi="Open Sans" w:cs="Open Sans"/>
            <w:color w:val="0080A3"/>
            <w:spacing w:val="5"/>
          </w:rPr>
          <w:t>Most Engaged Campuses for College Student Voting</w:t>
        </w:r>
      </w:hyperlink>
      <w:r w:rsidRPr="00074140">
        <w:rPr>
          <w:rFonts w:ascii="Open Sans" w:hAnsi="Open Sans" w:cs="Open Sans"/>
          <w:color w:val="3B4148"/>
          <w:spacing w:val="5"/>
        </w:rPr>
        <w:t>.</w:t>
      </w:r>
    </w:p>
    <w:p w14:paraId="37161466" w14:textId="77777777" w:rsidR="00C2503F" w:rsidRPr="00074140" w:rsidRDefault="00C2503F" w:rsidP="00C2503F">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accolade recognizes colleges and universities for making intentional efforts to increase student voter participation. Virginia Wesleyan is among a group of 394 colleges and universities recognized by ALL IN for completing these four actions: participating in the ALL IN Campus Democracy Challenge; sharing 2020 NSLVE Reports with campus voting data with ALL IN; developing and submitting a 2022 democratic engagement action plan with ALL IN; and having a current signatory to ALL IN’s </w:t>
      </w:r>
      <w:hyperlink r:id="rId44" w:history="1">
        <w:r w:rsidRPr="00074140">
          <w:rPr>
            <w:rStyle w:val="Hyperlink"/>
            <w:rFonts w:ascii="Open Sans" w:eastAsiaTheme="majorEastAsia" w:hAnsi="Open Sans" w:cs="Open Sans"/>
            <w:color w:val="0080A3"/>
            <w:spacing w:val="5"/>
          </w:rPr>
          <w:t>Higher Education Presidents’ Commitment to Full Student Voter Participation</w:t>
        </w:r>
      </w:hyperlink>
      <w:r w:rsidRPr="00074140">
        <w:rPr>
          <w:rFonts w:ascii="Open Sans" w:hAnsi="Open Sans" w:cs="Open Sans"/>
          <w:color w:val="3B4148"/>
          <w:spacing w:val="5"/>
        </w:rPr>
        <w:t>.</w:t>
      </w:r>
    </w:p>
    <w:p w14:paraId="65196A90" w14:textId="77777777" w:rsidR="00C2503F" w:rsidRPr="00074140" w:rsidRDefault="00C2503F" w:rsidP="00C2503F">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lastRenderedPageBreak/>
        <w:t xml:space="preserve">“College student voter turnout has increased since 2016 and this increase has been driven by students,” said Jennifer </w:t>
      </w:r>
      <w:proofErr w:type="spellStart"/>
      <w:r w:rsidRPr="00074140">
        <w:rPr>
          <w:rFonts w:ascii="Open Sans" w:hAnsi="Open Sans" w:cs="Open Sans"/>
          <w:color w:val="3B4148"/>
          <w:spacing w:val="5"/>
        </w:rPr>
        <w:t>Domagal</w:t>
      </w:r>
      <w:proofErr w:type="spellEnd"/>
      <w:r w:rsidRPr="00074140">
        <w:rPr>
          <w:rFonts w:ascii="Open Sans" w:hAnsi="Open Sans" w:cs="Open Sans"/>
          <w:color w:val="3B4148"/>
          <w:spacing w:val="5"/>
        </w:rPr>
        <w:t xml:space="preserve">-Goldman, Executive Director of the ALL IN Campus Democracy Challenge. “The ALL IN Campus Democracy Challenge is excited to expand our ALL </w:t>
      </w:r>
      <w:proofErr w:type="gramStart"/>
      <w:r w:rsidRPr="00074140">
        <w:rPr>
          <w:rFonts w:ascii="Open Sans" w:hAnsi="Open Sans" w:cs="Open Sans"/>
          <w:color w:val="3B4148"/>
          <w:spacing w:val="5"/>
        </w:rPr>
        <w:t>IN Student</w:t>
      </w:r>
      <w:proofErr w:type="gramEnd"/>
      <w:r w:rsidRPr="00074140">
        <w:rPr>
          <w:rFonts w:ascii="Open Sans" w:hAnsi="Open Sans" w:cs="Open Sans"/>
          <w:color w:val="3B4148"/>
          <w:spacing w:val="5"/>
        </w:rPr>
        <w:t xml:space="preserve"> Voting Honor Roll to recognize these student voting champions across the country. These student registered voters served on their campus voting coalitions, spearheaded voter education efforts, advocated for campus polling locations and organized other voter engagement efforts to ensure their peers were confident and informed voters. We are excited to see what they continue to accomplish.”</w:t>
      </w:r>
    </w:p>
    <w:p w14:paraId="1B1A0A87" w14:textId="77777777" w:rsidR="00C2503F" w:rsidRPr="00074140" w:rsidRDefault="00C2503F" w:rsidP="00C2503F">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The ALL IN Campus Democracy Challenge is a national nonpartisan initiative of Civic Nation, a 501(c)(3) organization that strives to change civic culture and institutionalize democratic engagement activities and programs on college campuses, making voter participation a defining feature of campus life.</w:t>
      </w:r>
    </w:p>
    <w:p w14:paraId="6FE7D322" w14:textId="73FFDEDD" w:rsidR="00721234" w:rsidRPr="00074140" w:rsidRDefault="00C2503F" w:rsidP="00721234">
      <w:pPr>
        <w:pStyle w:val="NormalWeb"/>
        <w:shd w:val="clear" w:color="auto" w:fill="FFFFFF"/>
        <w:spacing w:before="0" w:beforeAutospacing="0"/>
        <w:rPr>
          <w:rFonts w:ascii="Open Sans" w:hAnsi="Open Sans" w:cs="Open Sans"/>
          <w:color w:val="3B4148"/>
          <w:spacing w:val="5"/>
        </w:rPr>
      </w:pPr>
      <w:r w:rsidRPr="00074140">
        <w:rPr>
          <w:rFonts w:ascii="Open Sans" w:hAnsi="Open Sans" w:cs="Open Sans"/>
          <w:color w:val="3B4148"/>
          <w:spacing w:val="5"/>
        </w:rPr>
        <w:t xml:space="preserve">The initiative empowers colleges and universities to achieve excellence in nonpartisan student democratic engagement. Campuses that join the ALL IN Campus Democracy Challenge complete a set of action items, with the support of ALL </w:t>
      </w:r>
      <w:proofErr w:type="gramStart"/>
      <w:r w:rsidRPr="00074140">
        <w:rPr>
          <w:rFonts w:ascii="Open Sans" w:hAnsi="Open Sans" w:cs="Open Sans"/>
          <w:color w:val="3B4148"/>
          <w:spacing w:val="5"/>
        </w:rPr>
        <w:t>IN Challenge</w:t>
      </w:r>
      <w:proofErr w:type="gramEnd"/>
      <w:r w:rsidRPr="00074140">
        <w:rPr>
          <w:rFonts w:ascii="Open Sans" w:hAnsi="Open Sans" w:cs="Open Sans"/>
          <w:color w:val="3B4148"/>
          <w:spacing w:val="5"/>
        </w:rPr>
        <w:t xml:space="preserve"> staff, to institutionalize nonpartisan civic learning, political engagement, and voter participation on their campus. The initiative currently engages over nine million students from more than 950 institutions in all 50 states and the District of Columbia</w:t>
      </w:r>
      <w:r w:rsidR="00721234" w:rsidRPr="00074140">
        <w:rPr>
          <w:rFonts w:ascii="Open Sans" w:hAnsi="Open Sans" w:cs="Open Sans"/>
          <w:color w:val="3B4148"/>
          <w:spacing w:val="5"/>
        </w:rPr>
        <w:t>.</w:t>
      </w:r>
    </w:p>
    <w:p w14:paraId="4B5EF755" w14:textId="77777777" w:rsidR="00EE0A4B" w:rsidRPr="00B23A5D" w:rsidRDefault="00EE0A4B" w:rsidP="00EE0A4B">
      <w:pPr>
        <w:ind w:left="360"/>
        <w:rPr>
          <w:rFonts w:ascii="Open Sans" w:eastAsia="Times New Roman" w:hAnsi="Open Sans" w:cs="Open Sans"/>
          <w:sz w:val="28"/>
          <w:szCs w:val="28"/>
        </w:rPr>
      </w:pPr>
      <w:r w:rsidRPr="00B23A5D">
        <w:rPr>
          <w:rFonts w:ascii="Open Sans" w:eastAsia="Times New Roman" w:hAnsi="Open Sans" w:cs="Open Sans"/>
          <w:noProof/>
          <w:sz w:val="28"/>
          <w:szCs w:val="28"/>
        </w:rPr>
        <w:drawing>
          <wp:inline distT="0" distB="0" distL="0" distR="0" wp14:anchorId="3BD7339E" wp14:editId="69D68FBE">
            <wp:extent cx="3386294" cy="1596581"/>
            <wp:effectExtent l="0" t="0" r="5080" b="3810"/>
            <wp:docPr id="1" name="Picture 1" descr="https://www.vwu.edu/academics/robert-nusbaum-center/img/Nusbaum-cen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wu.edu/academics/robert-nusbaum-center/img/Nusbaum-center-Logo.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5617"/>
                    <a:stretch/>
                  </pic:blipFill>
                  <pic:spPr bwMode="auto">
                    <a:xfrm>
                      <a:off x="0" y="0"/>
                      <a:ext cx="3437455" cy="1620703"/>
                    </a:xfrm>
                    <a:prstGeom prst="rect">
                      <a:avLst/>
                    </a:prstGeom>
                    <a:noFill/>
                    <a:ln>
                      <a:noFill/>
                    </a:ln>
                    <a:extLst>
                      <a:ext uri="{53640926-AAD7-44D8-BBD7-CCE9431645EC}">
                        <a14:shadowObscured xmlns:a14="http://schemas.microsoft.com/office/drawing/2010/main"/>
                      </a:ext>
                    </a:extLst>
                  </pic:spPr>
                </pic:pic>
              </a:graphicData>
            </a:graphic>
          </wp:inline>
        </w:drawing>
      </w:r>
    </w:p>
    <w:p w14:paraId="154345E2" w14:textId="77777777" w:rsidR="00EE0A4B" w:rsidRPr="00074140" w:rsidRDefault="00EE0A4B" w:rsidP="00EE0A4B">
      <w:pPr>
        <w:spacing w:before="100" w:beforeAutospacing="1" w:after="100" w:afterAutospacing="1"/>
        <w:ind w:left="360"/>
        <w:rPr>
          <w:rFonts w:ascii="Open Sans" w:eastAsia="Times New Roman" w:hAnsi="Open Sans" w:cs="Open Sans"/>
          <w:sz w:val="24"/>
          <w:szCs w:val="24"/>
        </w:rPr>
      </w:pPr>
      <w:r w:rsidRPr="00074140">
        <w:rPr>
          <w:rFonts w:ascii="Open Sans" w:eastAsia="Times New Roman" w:hAnsi="Open Sans" w:cs="Open Sans"/>
          <w:sz w:val="24"/>
          <w:szCs w:val="24"/>
        </w:rPr>
        <w:t>Robert Nusbaum Center</w:t>
      </w:r>
      <w:r w:rsidRPr="00074140">
        <w:rPr>
          <w:rFonts w:ascii="Open Sans" w:eastAsia="Times New Roman" w:hAnsi="Open Sans" w:cs="Open Sans"/>
          <w:sz w:val="24"/>
          <w:szCs w:val="24"/>
        </w:rPr>
        <w:br/>
        <w:t xml:space="preserve">Frequently the most contentious and polarizing moments in American civic life are related to issues in religion, politics, race, gender, and sexuality. In responding to those issues, the Robert Nusbaum Center (NC) is grounded in Virginia Wesleyan’s commitment to a rigorous liberal arts education and its United Methodist heritage, </w:t>
      </w:r>
      <w:r w:rsidRPr="00074140">
        <w:rPr>
          <w:rFonts w:ascii="Open Sans" w:eastAsia="Times New Roman" w:hAnsi="Open Sans" w:cs="Open Sans"/>
          <w:sz w:val="24"/>
          <w:szCs w:val="24"/>
        </w:rPr>
        <w:lastRenderedPageBreak/>
        <w:t xml:space="preserve">both of which have long recognized religious freedom as a basic human right, and diversity as the bedrock of a strong foundation. </w:t>
      </w:r>
    </w:p>
    <w:p w14:paraId="50DCA5F3" w14:textId="77777777" w:rsidR="00EE0A4B" w:rsidRDefault="00EE0A4B" w:rsidP="00EE0A4B">
      <w:pPr>
        <w:spacing w:before="100" w:beforeAutospacing="1" w:after="100" w:afterAutospacing="1"/>
        <w:ind w:left="360"/>
        <w:rPr>
          <w:rFonts w:ascii="Open Sans" w:eastAsia="Times New Roman" w:hAnsi="Open Sans" w:cs="Open Sans"/>
          <w:sz w:val="24"/>
          <w:szCs w:val="24"/>
        </w:rPr>
      </w:pPr>
      <w:r w:rsidRPr="00074140">
        <w:rPr>
          <w:rFonts w:ascii="Open Sans" w:eastAsia="Times New Roman" w:hAnsi="Open Sans" w:cs="Open Sans"/>
          <w:sz w:val="24"/>
          <w:szCs w:val="24"/>
        </w:rPr>
        <w:t>The Robert Nusbaum Center aims to create a civil society through education, respectful dialogue, and mutual understanding. The NC equips and empowers students and community members to be leaders and citizens who value diversity and who understand how the reconciliation of our religious, racial, and ideological differences create meaningful opportunities for civil solutions to difficult and urgent problems.</w:t>
      </w:r>
    </w:p>
    <w:p w14:paraId="03C2E626" w14:textId="77777777" w:rsidR="00B22C2D" w:rsidRPr="00074140" w:rsidRDefault="00B22C2D" w:rsidP="00EE0A4B">
      <w:pPr>
        <w:spacing w:before="100" w:beforeAutospacing="1" w:after="100" w:afterAutospacing="1"/>
        <w:ind w:left="360"/>
        <w:rPr>
          <w:rFonts w:ascii="Open Sans" w:eastAsia="Times New Roman" w:hAnsi="Open Sans" w:cs="Open Sans"/>
          <w:sz w:val="24"/>
          <w:szCs w:val="24"/>
        </w:rPr>
      </w:pPr>
    </w:p>
    <w:p w14:paraId="78E564E4" w14:textId="1FA62C5B" w:rsidR="002F7288" w:rsidRPr="008D5714" w:rsidRDefault="00281775" w:rsidP="002937F5">
      <w:pPr>
        <w:pBdr>
          <w:bottom w:val="single" w:sz="12" w:space="0" w:color="A4AEB6"/>
        </w:pBdr>
        <w:shd w:val="clear" w:color="auto" w:fill="FFFFFF"/>
        <w:spacing w:before="100" w:beforeAutospacing="1" w:after="100" w:afterAutospacing="1"/>
        <w:outlineLvl w:val="0"/>
        <w:rPr>
          <w:rFonts w:ascii="Open Sans" w:eastAsia="Times New Roman" w:hAnsi="Open Sans" w:cs="Open Sans"/>
          <w:b/>
          <w:bCs/>
          <w:color w:val="002846"/>
          <w:spacing w:val="5"/>
          <w:kern w:val="36"/>
          <w:sz w:val="28"/>
          <w:szCs w:val="28"/>
        </w:rPr>
      </w:pPr>
      <w:r w:rsidRPr="008D5714">
        <w:rPr>
          <w:rFonts w:ascii="Open Sans" w:eastAsia="Times New Roman" w:hAnsi="Open Sans" w:cs="Open Sans"/>
          <w:b/>
          <w:bCs/>
          <w:color w:val="002846"/>
          <w:spacing w:val="5"/>
          <w:kern w:val="36"/>
          <w:sz w:val="28"/>
          <w:szCs w:val="28"/>
        </w:rPr>
        <w:t>OUTCOMES ASSSESSMENT AND KEY OBJECTIVES</w:t>
      </w:r>
    </w:p>
    <w:p w14:paraId="54E4A7F3" w14:textId="69B482F3" w:rsidR="00A92669" w:rsidRPr="004F083F" w:rsidRDefault="00EC57C5" w:rsidP="00A92669">
      <w:pPr>
        <w:shd w:val="clear" w:color="auto" w:fill="FFFFFF"/>
        <w:rPr>
          <w:rFonts w:ascii="Open Sans" w:eastAsia="Times New Roman" w:hAnsi="Open Sans" w:cs="Open Sans"/>
          <w:b/>
          <w:bCs/>
          <w:color w:val="222222"/>
          <w:sz w:val="28"/>
          <w:szCs w:val="28"/>
        </w:rPr>
      </w:pPr>
      <w:r w:rsidRPr="004F083F">
        <w:rPr>
          <w:rFonts w:ascii="Open Sans" w:eastAsia="Times New Roman" w:hAnsi="Open Sans" w:cs="Open Sans"/>
          <w:b/>
          <w:bCs/>
          <w:color w:val="222222"/>
        </w:rPr>
        <w:t xml:space="preserve">Excerpt </w:t>
      </w:r>
      <w:proofErr w:type="gramStart"/>
      <w:r w:rsidRPr="004F083F">
        <w:rPr>
          <w:rFonts w:ascii="Open Sans" w:eastAsia="Times New Roman" w:hAnsi="Open Sans" w:cs="Open Sans"/>
          <w:b/>
          <w:bCs/>
          <w:color w:val="222222"/>
        </w:rPr>
        <w:t>f</w:t>
      </w:r>
      <w:r w:rsidR="00A92669" w:rsidRPr="004F083F">
        <w:rPr>
          <w:rFonts w:ascii="Open Sans" w:eastAsia="Times New Roman" w:hAnsi="Open Sans" w:cs="Open Sans"/>
          <w:b/>
          <w:bCs/>
          <w:color w:val="222222"/>
          <w:sz w:val="28"/>
          <w:szCs w:val="28"/>
        </w:rPr>
        <w:t>rom  SLAR</w:t>
      </w:r>
      <w:proofErr w:type="gramEnd"/>
      <w:r w:rsidR="00A92669" w:rsidRPr="004F083F">
        <w:rPr>
          <w:rFonts w:ascii="Open Sans" w:eastAsia="Times New Roman" w:hAnsi="Open Sans" w:cs="Open Sans"/>
          <w:b/>
          <w:bCs/>
          <w:color w:val="222222"/>
          <w:sz w:val="28"/>
          <w:szCs w:val="28"/>
        </w:rPr>
        <w:t xml:space="preserve">:  Student Learning Assessment Report </w:t>
      </w:r>
      <w:r w:rsidR="005A436E" w:rsidRPr="004F083F">
        <w:rPr>
          <w:rFonts w:ascii="Open Sans" w:eastAsia="Times New Roman" w:hAnsi="Open Sans" w:cs="Open Sans"/>
          <w:b/>
          <w:bCs/>
          <w:color w:val="222222"/>
        </w:rPr>
        <w:t xml:space="preserve">for </w:t>
      </w:r>
      <w:r w:rsidRPr="004F083F">
        <w:rPr>
          <w:rFonts w:ascii="Open Sans" w:eastAsia="Times New Roman" w:hAnsi="Open Sans" w:cs="Open Sans"/>
          <w:b/>
          <w:bCs/>
          <w:color w:val="222222"/>
        </w:rPr>
        <w:t>MB</w:t>
      </w:r>
      <w:r w:rsidR="00263C82" w:rsidRPr="004F083F">
        <w:rPr>
          <w:rFonts w:ascii="Open Sans" w:eastAsia="Times New Roman" w:hAnsi="Open Sans" w:cs="Open Sans"/>
          <w:b/>
          <w:bCs/>
          <w:color w:val="222222"/>
        </w:rPr>
        <w:t>A</w:t>
      </w:r>
      <w:r w:rsidR="00A92669" w:rsidRPr="004F083F">
        <w:rPr>
          <w:rFonts w:ascii="Open Sans" w:eastAsia="Times New Roman" w:hAnsi="Open Sans" w:cs="Open Sans"/>
          <w:b/>
          <w:bCs/>
          <w:color w:val="222222"/>
          <w:sz w:val="28"/>
          <w:szCs w:val="28"/>
        </w:rPr>
        <w:t xml:space="preserve"> Graduate AY 2021-2022</w:t>
      </w:r>
    </w:p>
    <w:p w14:paraId="630BF3E9" w14:textId="77777777" w:rsidR="00A92669" w:rsidRPr="00B23A5D" w:rsidRDefault="00A92669" w:rsidP="00A92669">
      <w:pPr>
        <w:shd w:val="clear" w:color="auto" w:fill="FFFFFF"/>
        <w:rPr>
          <w:rFonts w:ascii="Open Sans" w:eastAsia="Times New Roman" w:hAnsi="Open Sans" w:cs="Open Sans"/>
          <w:color w:val="222222"/>
          <w:sz w:val="28"/>
          <w:szCs w:val="28"/>
        </w:rPr>
      </w:pPr>
    </w:p>
    <w:p w14:paraId="5C991B4B"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MBA students are expected to read and engage in scholarly research and</w:t>
      </w:r>
    </w:p>
    <w:p w14:paraId="78B8EA6E"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appropriate professional practice and training in each course, either in discussion</w:t>
      </w:r>
    </w:p>
    <w:p w14:paraId="69066429"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board postings or in more formal writing assignments.</w:t>
      </w:r>
    </w:p>
    <w:p w14:paraId="353D6FCF"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Examples:</w:t>
      </w:r>
    </w:p>
    <w:p w14:paraId="10F715CB" w14:textId="77777777" w:rsidR="00A92669"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b/>
          <w:bCs/>
          <w:i/>
          <w:iCs/>
          <w:color w:val="222222"/>
          <w:sz w:val="24"/>
          <w:szCs w:val="24"/>
        </w:rPr>
        <w:t>MBE520</w:t>
      </w:r>
      <w:r w:rsidRPr="00074140">
        <w:rPr>
          <w:rFonts w:ascii="Open Sans" w:eastAsia="Times New Roman" w:hAnsi="Open Sans" w:cs="Open Sans"/>
          <w:i/>
          <w:iCs/>
          <w:color w:val="222222"/>
          <w:sz w:val="24"/>
          <w:szCs w:val="24"/>
        </w:rPr>
        <w:t>: Requires a major research paper dealing with a business ethics topic.</w:t>
      </w:r>
    </w:p>
    <w:p w14:paraId="49778C1C" w14:textId="77777777" w:rsidR="00110EA7" w:rsidRPr="00074140" w:rsidRDefault="00110EA7" w:rsidP="008D5714">
      <w:pPr>
        <w:shd w:val="clear" w:color="auto" w:fill="FFFFFF"/>
        <w:spacing w:after="0" w:line="240" w:lineRule="auto"/>
        <w:rPr>
          <w:rFonts w:ascii="Open Sans" w:eastAsia="Times New Roman" w:hAnsi="Open Sans" w:cs="Open Sans"/>
          <w:i/>
          <w:iCs/>
          <w:color w:val="222222"/>
          <w:sz w:val="24"/>
          <w:szCs w:val="24"/>
        </w:rPr>
      </w:pPr>
    </w:p>
    <w:p w14:paraId="720BCC0F"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b/>
          <w:bCs/>
          <w:i/>
          <w:iCs/>
          <w:color w:val="222222"/>
          <w:sz w:val="24"/>
          <w:szCs w:val="24"/>
        </w:rPr>
        <w:t>MBE540</w:t>
      </w:r>
      <w:r w:rsidRPr="00074140">
        <w:rPr>
          <w:rFonts w:ascii="Open Sans" w:eastAsia="Times New Roman" w:hAnsi="Open Sans" w:cs="Open Sans"/>
          <w:i/>
          <w:iCs/>
          <w:color w:val="222222"/>
          <w:sz w:val="24"/>
          <w:szCs w:val="24"/>
        </w:rPr>
        <w:t>: Students complete a Harvard Business School simulation assignment</w:t>
      </w:r>
    </w:p>
    <w:p w14:paraId="49A047F2" w14:textId="77777777" w:rsidR="00A92669"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in which they manage a rental car company in Florida.</w:t>
      </w:r>
    </w:p>
    <w:p w14:paraId="5C98D443" w14:textId="77777777" w:rsidR="00110EA7" w:rsidRPr="00074140" w:rsidRDefault="00110EA7" w:rsidP="008D5714">
      <w:pPr>
        <w:shd w:val="clear" w:color="auto" w:fill="FFFFFF"/>
        <w:spacing w:after="0" w:line="240" w:lineRule="auto"/>
        <w:rPr>
          <w:rFonts w:ascii="Open Sans" w:eastAsia="Times New Roman" w:hAnsi="Open Sans" w:cs="Open Sans"/>
          <w:i/>
          <w:iCs/>
          <w:color w:val="222222"/>
          <w:sz w:val="24"/>
          <w:szCs w:val="24"/>
        </w:rPr>
      </w:pPr>
    </w:p>
    <w:p w14:paraId="24F4E95B"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b/>
          <w:bCs/>
          <w:i/>
          <w:iCs/>
          <w:color w:val="222222"/>
          <w:sz w:val="24"/>
          <w:szCs w:val="24"/>
        </w:rPr>
        <w:t>MBE550</w:t>
      </w:r>
      <w:r w:rsidRPr="00074140">
        <w:rPr>
          <w:rFonts w:ascii="Open Sans" w:eastAsia="Times New Roman" w:hAnsi="Open Sans" w:cs="Open Sans"/>
          <w:i/>
          <w:iCs/>
          <w:color w:val="222222"/>
          <w:sz w:val="24"/>
          <w:szCs w:val="24"/>
        </w:rPr>
        <w:t>: For discussion boards, students read scholarly articles and reflect on</w:t>
      </w:r>
    </w:p>
    <w:p w14:paraId="62A904C0"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their personal experiences. They also use the information in these articles and</w:t>
      </w:r>
    </w:p>
    <w:p w14:paraId="0928188A"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their text reading to analyze a publicly listed company and provide</w:t>
      </w:r>
    </w:p>
    <w:p w14:paraId="624210FD" w14:textId="77777777" w:rsidR="00A92669"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recommendations to improve financial performance.</w:t>
      </w:r>
    </w:p>
    <w:p w14:paraId="0E00EFE7" w14:textId="77777777" w:rsidR="00110EA7" w:rsidRPr="00074140" w:rsidRDefault="00110EA7" w:rsidP="008D5714">
      <w:pPr>
        <w:shd w:val="clear" w:color="auto" w:fill="FFFFFF"/>
        <w:spacing w:after="0" w:line="240" w:lineRule="auto"/>
        <w:rPr>
          <w:rFonts w:ascii="Open Sans" w:eastAsia="Times New Roman" w:hAnsi="Open Sans" w:cs="Open Sans"/>
          <w:i/>
          <w:iCs/>
          <w:color w:val="222222"/>
          <w:sz w:val="24"/>
          <w:szCs w:val="24"/>
        </w:rPr>
      </w:pPr>
    </w:p>
    <w:p w14:paraId="1B92B638"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b/>
          <w:bCs/>
          <w:i/>
          <w:iCs/>
          <w:color w:val="222222"/>
          <w:sz w:val="24"/>
          <w:szCs w:val="24"/>
        </w:rPr>
        <w:t>MBE590</w:t>
      </w:r>
      <w:r w:rsidRPr="00074140">
        <w:rPr>
          <w:rFonts w:ascii="Open Sans" w:eastAsia="Times New Roman" w:hAnsi="Open Sans" w:cs="Open Sans"/>
          <w:i/>
          <w:iCs/>
          <w:color w:val="222222"/>
          <w:sz w:val="24"/>
          <w:szCs w:val="24"/>
        </w:rPr>
        <w:t>: Requires students to engage in a very comprehensive case</w:t>
      </w:r>
    </w:p>
    <w:p w14:paraId="666542EE"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 xml:space="preserve">assignment whereby they must integrate </w:t>
      </w:r>
      <w:proofErr w:type="gramStart"/>
      <w:r w:rsidRPr="00074140">
        <w:rPr>
          <w:rFonts w:ascii="Open Sans" w:eastAsia="Times New Roman" w:hAnsi="Open Sans" w:cs="Open Sans"/>
          <w:i/>
          <w:iCs/>
          <w:color w:val="222222"/>
          <w:sz w:val="24"/>
          <w:szCs w:val="24"/>
        </w:rPr>
        <w:t>all of</w:t>
      </w:r>
      <w:proofErr w:type="gramEnd"/>
      <w:r w:rsidRPr="00074140">
        <w:rPr>
          <w:rFonts w:ascii="Open Sans" w:eastAsia="Times New Roman" w:hAnsi="Open Sans" w:cs="Open Sans"/>
          <w:i/>
          <w:iCs/>
          <w:color w:val="222222"/>
          <w:sz w:val="24"/>
          <w:szCs w:val="24"/>
        </w:rPr>
        <w:t xml:space="preserve"> the functional areas of business in</w:t>
      </w:r>
    </w:p>
    <w:p w14:paraId="55C59454" w14:textId="77777777" w:rsidR="00A92669" w:rsidRPr="00074140" w:rsidRDefault="00A92669" w:rsidP="008D5714">
      <w:pPr>
        <w:shd w:val="clear" w:color="auto" w:fill="FFFFFF"/>
        <w:spacing w:after="0" w:line="240" w:lineRule="auto"/>
        <w:rPr>
          <w:rFonts w:ascii="Open Sans" w:eastAsia="Times New Roman" w:hAnsi="Open Sans" w:cs="Open Sans"/>
          <w:i/>
          <w:iCs/>
          <w:color w:val="222222"/>
          <w:sz w:val="24"/>
          <w:szCs w:val="24"/>
        </w:rPr>
      </w:pPr>
      <w:r w:rsidRPr="00074140">
        <w:rPr>
          <w:rFonts w:ascii="Open Sans" w:eastAsia="Times New Roman" w:hAnsi="Open Sans" w:cs="Open Sans"/>
          <w:i/>
          <w:iCs/>
          <w:color w:val="222222"/>
          <w:sz w:val="24"/>
          <w:szCs w:val="24"/>
        </w:rPr>
        <w:t>making strategic recommendations for organizational improvement.</w:t>
      </w:r>
    </w:p>
    <w:p w14:paraId="17D83BA0" w14:textId="77777777" w:rsidR="00A92669" w:rsidRPr="00B23A5D" w:rsidRDefault="00A92669" w:rsidP="00A92669">
      <w:pPr>
        <w:shd w:val="clear" w:color="auto" w:fill="FFFFFF"/>
        <w:rPr>
          <w:rFonts w:ascii="Open Sans" w:eastAsia="Times New Roman" w:hAnsi="Open Sans" w:cs="Open Sans"/>
          <w:b/>
          <w:bCs/>
          <w:color w:val="222222"/>
          <w:sz w:val="28"/>
          <w:szCs w:val="28"/>
        </w:rPr>
      </w:pPr>
    </w:p>
    <w:p w14:paraId="5D742C2F" w14:textId="5626922F" w:rsidR="00A92669" w:rsidRPr="004F083F" w:rsidRDefault="00A92669" w:rsidP="00A92669">
      <w:pPr>
        <w:rPr>
          <w:rFonts w:ascii="Open Sans" w:hAnsi="Open Sans" w:cs="Open Sans"/>
          <w:b/>
          <w:bCs/>
        </w:rPr>
      </w:pPr>
      <w:r w:rsidRPr="004F083F">
        <w:rPr>
          <w:rFonts w:ascii="Open Sans" w:hAnsi="Open Sans" w:cs="Open Sans"/>
          <w:b/>
          <w:bCs/>
          <w:sz w:val="28"/>
          <w:szCs w:val="28"/>
        </w:rPr>
        <w:lastRenderedPageBreak/>
        <w:t xml:space="preserve">Excerpt from </w:t>
      </w:r>
      <w:r w:rsidR="00923C8E" w:rsidRPr="004F083F">
        <w:rPr>
          <w:rFonts w:ascii="Open Sans" w:hAnsi="Open Sans" w:cs="Open Sans"/>
          <w:b/>
          <w:bCs/>
          <w:sz w:val="28"/>
          <w:szCs w:val="28"/>
        </w:rPr>
        <w:t>SLAR</w:t>
      </w:r>
      <w:r w:rsidR="00923C8E" w:rsidRPr="004F083F">
        <w:rPr>
          <w:rFonts w:ascii="Open Sans" w:hAnsi="Open Sans" w:cs="Open Sans"/>
          <w:b/>
          <w:bCs/>
        </w:rPr>
        <w:t>:</w:t>
      </w:r>
      <w:r w:rsidR="00E92131" w:rsidRPr="004F083F">
        <w:rPr>
          <w:rFonts w:ascii="Open Sans" w:hAnsi="Open Sans" w:cs="Open Sans"/>
          <w:b/>
          <w:bCs/>
        </w:rPr>
        <w:t xml:space="preserve"> Student Learning Assessment Report </w:t>
      </w:r>
      <w:r w:rsidR="005A436E" w:rsidRPr="004F083F">
        <w:rPr>
          <w:rFonts w:ascii="Open Sans" w:hAnsi="Open Sans" w:cs="Open Sans"/>
          <w:b/>
          <w:bCs/>
        </w:rPr>
        <w:t xml:space="preserve">for </w:t>
      </w:r>
      <w:r w:rsidRPr="004F083F">
        <w:rPr>
          <w:rFonts w:ascii="Open Sans" w:hAnsi="Open Sans" w:cs="Open Sans"/>
          <w:b/>
          <w:bCs/>
          <w:sz w:val="28"/>
          <w:szCs w:val="28"/>
        </w:rPr>
        <w:t>Sustainability Management Undergraduate AY 2021-2022</w:t>
      </w:r>
    </w:p>
    <w:p w14:paraId="3E3FA99F" w14:textId="77777777" w:rsidR="00E92131" w:rsidRPr="00B23A5D" w:rsidRDefault="00E92131" w:rsidP="00A92669">
      <w:pPr>
        <w:rPr>
          <w:rFonts w:ascii="Open Sans" w:hAnsi="Open Sans" w:cs="Open Sans"/>
          <w:sz w:val="28"/>
          <w:szCs w:val="28"/>
        </w:rPr>
      </w:pPr>
    </w:p>
    <w:p w14:paraId="6138BD0B" w14:textId="78F08A22" w:rsidR="00A92669" w:rsidRPr="00455DF8" w:rsidRDefault="00A92669" w:rsidP="00A92669">
      <w:pPr>
        <w:rPr>
          <w:rFonts w:ascii="Open Sans" w:hAnsi="Open Sans" w:cs="Open Sans"/>
          <w:b/>
          <w:bCs/>
          <w:sz w:val="28"/>
          <w:szCs w:val="28"/>
        </w:rPr>
      </w:pPr>
      <w:r w:rsidRPr="00923C8E">
        <w:rPr>
          <w:rFonts w:ascii="Open Sans" w:hAnsi="Open Sans" w:cs="Open Sans"/>
          <w:sz w:val="28"/>
          <w:szCs w:val="28"/>
        </w:rPr>
        <w:t xml:space="preserve">iii. </w:t>
      </w:r>
      <w:r w:rsidRPr="00455DF8">
        <w:rPr>
          <w:rFonts w:ascii="Open Sans" w:hAnsi="Open Sans" w:cs="Open Sans"/>
          <w:b/>
          <w:bCs/>
          <w:sz w:val="28"/>
          <w:szCs w:val="28"/>
        </w:rPr>
        <w:t xml:space="preserve">Give </w:t>
      </w:r>
      <w:proofErr w:type="gramStart"/>
      <w:r w:rsidRPr="00455DF8">
        <w:rPr>
          <w:rFonts w:ascii="Open Sans" w:hAnsi="Open Sans" w:cs="Open Sans"/>
          <w:b/>
          <w:bCs/>
          <w:sz w:val="28"/>
          <w:szCs w:val="28"/>
        </w:rPr>
        <w:t>a brief summary</w:t>
      </w:r>
      <w:proofErr w:type="gramEnd"/>
      <w:r w:rsidRPr="00455DF8">
        <w:rPr>
          <w:rFonts w:ascii="Open Sans" w:hAnsi="Open Sans" w:cs="Open Sans"/>
          <w:b/>
          <w:bCs/>
          <w:sz w:val="28"/>
          <w:szCs w:val="28"/>
        </w:rPr>
        <w:t xml:space="preserve"> of student achievement of outcomes, comparing</w:t>
      </w:r>
      <w:r w:rsidR="00455DF8">
        <w:rPr>
          <w:rFonts w:ascii="Open Sans" w:hAnsi="Open Sans" w:cs="Open Sans"/>
          <w:b/>
          <w:bCs/>
        </w:rPr>
        <w:t xml:space="preserve"> </w:t>
      </w:r>
      <w:r w:rsidRPr="00455DF8">
        <w:rPr>
          <w:rFonts w:ascii="Open Sans" w:hAnsi="Open Sans" w:cs="Open Sans"/>
          <w:b/>
          <w:bCs/>
          <w:sz w:val="28"/>
          <w:szCs w:val="28"/>
        </w:rPr>
        <w:t>to past years if applicable and noting any areas of concern.</w:t>
      </w:r>
    </w:p>
    <w:p w14:paraId="58B944C8" w14:textId="49ED232F" w:rsidR="00A92669" w:rsidRPr="00074140" w:rsidRDefault="00A92669" w:rsidP="00A92669">
      <w:pPr>
        <w:rPr>
          <w:rFonts w:ascii="Open Sans" w:hAnsi="Open Sans" w:cs="Open Sans"/>
          <w:i/>
          <w:iCs/>
          <w:sz w:val="24"/>
          <w:szCs w:val="24"/>
        </w:rPr>
      </w:pPr>
      <w:r w:rsidRPr="00074140">
        <w:rPr>
          <w:rFonts w:ascii="Open Sans" w:hAnsi="Open Sans" w:cs="Open Sans"/>
          <w:i/>
          <w:iCs/>
          <w:sz w:val="24"/>
          <w:szCs w:val="24"/>
        </w:rPr>
        <w:t xml:space="preserve">Graduate #1 is working locally for </w:t>
      </w:r>
      <w:proofErr w:type="spellStart"/>
      <w:r w:rsidRPr="00074140">
        <w:rPr>
          <w:rFonts w:ascii="Open Sans" w:hAnsi="Open Sans" w:cs="Open Sans"/>
          <w:i/>
          <w:iCs/>
          <w:sz w:val="24"/>
          <w:szCs w:val="24"/>
        </w:rPr>
        <w:t>Zlm</w:t>
      </w:r>
      <w:proofErr w:type="spellEnd"/>
      <w:r w:rsidRPr="00074140">
        <w:rPr>
          <w:rFonts w:ascii="Open Sans" w:hAnsi="Open Sans" w:cs="Open Sans"/>
          <w:i/>
          <w:iCs/>
          <w:sz w:val="24"/>
          <w:szCs w:val="24"/>
        </w:rPr>
        <w:t xml:space="preserve"> Logistics.  Graduate #2 is working for the Norfolk Botanical Gardens and Wesleyan as a</w:t>
      </w:r>
      <w:r w:rsidR="00E97756" w:rsidRPr="00074140">
        <w:rPr>
          <w:rFonts w:ascii="Open Sans" w:hAnsi="Open Sans" w:cs="Open Sans"/>
          <w:i/>
          <w:iCs/>
          <w:sz w:val="24"/>
          <w:szCs w:val="24"/>
        </w:rPr>
        <w:t xml:space="preserve"> H</w:t>
      </w:r>
      <w:r w:rsidR="006C5F53" w:rsidRPr="00074140">
        <w:rPr>
          <w:rFonts w:ascii="Open Sans" w:hAnsi="Open Sans" w:cs="Open Sans"/>
          <w:i/>
          <w:iCs/>
          <w:sz w:val="24"/>
          <w:szCs w:val="24"/>
        </w:rPr>
        <w:t>o</w:t>
      </w:r>
      <w:r w:rsidRPr="00074140">
        <w:rPr>
          <w:rFonts w:ascii="Open Sans" w:hAnsi="Open Sans" w:cs="Open Sans"/>
          <w:i/>
          <w:iCs/>
          <w:sz w:val="24"/>
          <w:szCs w:val="24"/>
        </w:rPr>
        <w:t>rticulturist.  Graduate #3, the subject of this report, for with the Elizabeth River Project as a River Star Businesses Program Assistant.</w:t>
      </w:r>
    </w:p>
    <w:p w14:paraId="56909B2D" w14:textId="77777777" w:rsidR="00A92669" w:rsidRPr="00074140" w:rsidRDefault="00A92669" w:rsidP="00A92669">
      <w:pPr>
        <w:rPr>
          <w:rFonts w:ascii="Open Sans" w:hAnsi="Open Sans" w:cs="Open Sans"/>
          <w:i/>
          <w:iCs/>
          <w:sz w:val="24"/>
          <w:szCs w:val="24"/>
        </w:rPr>
      </w:pPr>
      <w:proofErr w:type="gramStart"/>
      <w:r w:rsidRPr="00074140">
        <w:rPr>
          <w:rFonts w:ascii="Open Sans" w:hAnsi="Open Sans" w:cs="Open Sans"/>
          <w:i/>
          <w:iCs/>
          <w:sz w:val="24"/>
          <w:szCs w:val="24"/>
        </w:rPr>
        <w:t>All of</w:t>
      </w:r>
      <w:proofErr w:type="gramEnd"/>
      <w:r w:rsidRPr="00074140">
        <w:rPr>
          <w:rFonts w:ascii="Open Sans" w:hAnsi="Open Sans" w:cs="Open Sans"/>
          <w:i/>
          <w:iCs/>
          <w:sz w:val="24"/>
          <w:szCs w:val="24"/>
        </w:rPr>
        <w:t xml:space="preserve"> these graduates have been outstanding examples fulfilling the hopes of the committee who created this major. The fact they have been in these jobs in this major field since their respective graduations, especially during these challenging times for </w:t>
      </w:r>
      <w:proofErr w:type="gramStart"/>
      <w:r w:rsidRPr="00074140">
        <w:rPr>
          <w:rFonts w:ascii="Open Sans" w:hAnsi="Open Sans" w:cs="Open Sans"/>
          <w:i/>
          <w:iCs/>
          <w:sz w:val="24"/>
          <w:szCs w:val="24"/>
        </w:rPr>
        <w:t>organizations as a whole, is</w:t>
      </w:r>
      <w:proofErr w:type="gramEnd"/>
      <w:r w:rsidRPr="00074140">
        <w:rPr>
          <w:rFonts w:ascii="Open Sans" w:hAnsi="Open Sans" w:cs="Open Sans"/>
          <w:i/>
          <w:iCs/>
          <w:sz w:val="24"/>
          <w:szCs w:val="24"/>
        </w:rPr>
        <w:t xml:space="preserve"> testimony to the effectiveness of their preparation.</w:t>
      </w:r>
    </w:p>
    <w:p w14:paraId="049DE41E" w14:textId="77777777" w:rsidR="00A92669" w:rsidRPr="00074140" w:rsidRDefault="00A92669" w:rsidP="00A92669">
      <w:pPr>
        <w:rPr>
          <w:rFonts w:ascii="Open Sans" w:hAnsi="Open Sans" w:cs="Open Sans"/>
          <w:i/>
          <w:iCs/>
          <w:sz w:val="24"/>
          <w:szCs w:val="24"/>
        </w:rPr>
      </w:pPr>
      <w:r w:rsidRPr="00074140">
        <w:rPr>
          <w:rFonts w:ascii="Open Sans" w:hAnsi="Open Sans" w:cs="Open Sans"/>
          <w:i/>
          <w:iCs/>
          <w:sz w:val="24"/>
          <w:szCs w:val="24"/>
        </w:rPr>
        <w:t>The concern that this is such an interdisciplinary major with such low enrollment and a revolving door of coordinators is a weakness soon to be corrected. The Management, Business, and Economics department should more overtly identify Sustainability Management majors/minors and join forces with the other faculty teaching major courses and proceed as a hybrid faculty in caring for these students’ progress. A little more coordination will go a long way in assessing the progress of our shared students.</w:t>
      </w:r>
    </w:p>
    <w:p w14:paraId="4F768EA7" w14:textId="77777777" w:rsidR="008E5806" w:rsidRPr="00074140" w:rsidRDefault="008E5806">
      <w:pPr>
        <w:rPr>
          <w:rFonts w:ascii="Open Sans" w:eastAsia="Times New Roman" w:hAnsi="Open Sans" w:cs="Open Sans"/>
          <w:color w:val="002846"/>
          <w:spacing w:val="5"/>
          <w:kern w:val="36"/>
          <w:sz w:val="24"/>
          <w:szCs w:val="24"/>
        </w:rPr>
      </w:pPr>
    </w:p>
    <w:p w14:paraId="429D6C69" w14:textId="121B2CC7" w:rsidR="006C54FA" w:rsidRPr="00074140" w:rsidRDefault="00670F5B">
      <w:pPr>
        <w:rPr>
          <w:rFonts w:ascii="Open Sans" w:eastAsia="Times New Roman" w:hAnsi="Open Sans" w:cs="Open Sans"/>
          <w:b/>
          <w:bCs/>
          <w:color w:val="002846"/>
          <w:spacing w:val="5"/>
          <w:kern w:val="36"/>
          <w:sz w:val="24"/>
          <w:szCs w:val="24"/>
        </w:rPr>
      </w:pPr>
      <w:r w:rsidRPr="00074140">
        <w:rPr>
          <w:rFonts w:ascii="Open Sans" w:eastAsia="Times New Roman" w:hAnsi="Open Sans" w:cs="Open Sans"/>
          <w:b/>
          <w:bCs/>
          <w:color w:val="002846"/>
          <w:spacing w:val="5"/>
          <w:kern w:val="36"/>
          <w:sz w:val="24"/>
          <w:szCs w:val="24"/>
        </w:rPr>
        <w:t xml:space="preserve">Additional </w:t>
      </w:r>
      <w:r w:rsidR="00494BEC" w:rsidRPr="00074140">
        <w:rPr>
          <w:rFonts w:ascii="Open Sans" w:eastAsia="Times New Roman" w:hAnsi="Open Sans" w:cs="Open Sans"/>
          <w:b/>
          <w:bCs/>
          <w:color w:val="002846"/>
          <w:spacing w:val="5"/>
          <w:kern w:val="36"/>
          <w:sz w:val="24"/>
          <w:szCs w:val="24"/>
        </w:rPr>
        <w:t xml:space="preserve">MBE Departmental </w:t>
      </w:r>
      <w:r w:rsidR="00132C61" w:rsidRPr="00074140">
        <w:rPr>
          <w:rFonts w:ascii="Open Sans" w:eastAsia="Times New Roman" w:hAnsi="Open Sans" w:cs="Open Sans"/>
          <w:b/>
          <w:bCs/>
          <w:color w:val="002846"/>
          <w:spacing w:val="5"/>
          <w:kern w:val="36"/>
          <w:sz w:val="24"/>
          <w:szCs w:val="24"/>
        </w:rPr>
        <w:t>Intention</w:t>
      </w:r>
      <w:r w:rsidR="00494BEC" w:rsidRPr="00074140">
        <w:rPr>
          <w:rFonts w:ascii="Open Sans" w:eastAsia="Times New Roman" w:hAnsi="Open Sans" w:cs="Open Sans"/>
          <w:b/>
          <w:bCs/>
          <w:color w:val="002846"/>
          <w:spacing w:val="5"/>
          <w:kern w:val="36"/>
          <w:sz w:val="24"/>
          <w:szCs w:val="24"/>
        </w:rPr>
        <w:t>s</w:t>
      </w:r>
      <w:r w:rsidRPr="00074140">
        <w:rPr>
          <w:rFonts w:ascii="Open Sans" w:eastAsia="Times New Roman" w:hAnsi="Open Sans" w:cs="Open Sans"/>
          <w:b/>
          <w:bCs/>
          <w:color w:val="002846"/>
          <w:spacing w:val="5"/>
          <w:kern w:val="36"/>
          <w:sz w:val="24"/>
          <w:szCs w:val="24"/>
        </w:rPr>
        <w:t xml:space="preserve"> </w:t>
      </w:r>
    </w:p>
    <w:p w14:paraId="1268C507" w14:textId="12736974" w:rsidR="006E2548" w:rsidRPr="00074140" w:rsidRDefault="006E2548" w:rsidP="006E2548">
      <w:pPr>
        <w:pStyle w:val="NormalWeb"/>
        <w:shd w:val="clear" w:color="auto" w:fill="FFFFFF"/>
        <w:spacing w:before="0" w:beforeAutospacing="0" w:after="0" w:afterAutospacing="0"/>
        <w:rPr>
          <w:rFonts w:ascii="Myriad Pro" w:hAnsi="Myriad Pro" w:cs="Arial"/>
          <w:spacing w:val="5"/>
        </w:rPr>
      </w:pPr>
      <w:r w:rsidRPr="00074140">
        <w:rPr>
          <w:rFonts w:ascii="Open Sans" w:hAnsi="Open Sans" w:cs="Open Sans"/>
          <w:b/>
          <w:spacing w:val="5"/>
        </w:rPr>
        <w:t xml:space="preserve">2020 </w:t>
      </w:r>
      <w:r w:rsidR="0030512C" w:rsidRPr="00074140">
        <w:rPr>
          <w:rFonts w:ascii="Open Sans" w:hAnsi="Open Sans" w:cs="Open Sans"/>
          <w:b/>
          <w:spacing w:val="5"/>
        </w:rPr>
        <w:t>SIP Report</w:t>
      </w:r>
      <w:r w:rsidRPr="00074140">
        <w:rPr>
          <w:rFonts w:ascii="Open Sans" w:hAnsi="Open Sans" w:cs="Open Sans"/>
          <w:spacing w:val="5"/>
        </w:rPr>
        <w:t>:  This report present</w:t>
      </w:r>
      <w:r w:rsidR="003D2463" w:rsidRPr="00074140">
        <w:rPr>
          <w:rFonts w:ascii="Open Sans" w:hAnsi="Open Sans" w:cs="Open Sans"/>
          <w:spacing w:val="5"/>
        </w:rPr>
        <w:t>ed</w:t>
      </w:r>
      <w:r w:rsidRPr="00074140">
        <w:rPr>
          <w:rFonts w:ascii="Open Sans" w:hAnsi="Open Sans" w:cs="Open Sans"/>
          <w:spacing w:val="5"/>
        </w:rPr>
        <w:t xml:space="preserve"> examples of expansion beyond the Business Conference and Lighthouse programming participation to include the Nusbaum Center, Wesleyan Engaged, the President’s Council for Inclusive Communities as well as the Environmental Sustainability Council</w:t>
      </w:r>
      <w:r w:rsidRPr="00074140">
        <w:rPr>
          <w:rFonts w:ascii="Myriad Pro" w:hAnsi="Myriad Pro" w:cs="Arial"/>
          <w:spacing w:val="5"/>
        </w:rPr>
        <w:t>.</w:t>
      </w:r>
    </w:p>
    <w:p w14:paraId="53DB51D6" w14:textId="77777777" w:rsidR="0030512C" w:rsidRPr="00074140" w:rsidRDefault="0030512C" w:rsidP="006E2548">
      <w:pPr>
        <w:pStyle w:val="NormalWeb"/>
        <w:shd w:val="clear" w:color="auto" w:fill="FFFFFF"/>
        <w:spacing w:before="0" w:beforeAutospacing="0" w:after="0" w:afterAutospacing="0"/>
        <w:rPr>
          <w:rFonts w:ascii="Myriad Pro" w:hAnsi="Myriad Pro" w:cs="Arial"/>
          <w:spacing w:val="5"/>
        </w:rPr>
      </w:pPr>
    </w:p>
    <w:p w14:paraId="5858A6A6" w14:textId="5E5C74E0" w:rsidR="0030512C" w:rsidRPr="00074140" w:rsidRDefault="00C40F78" w:rsidP="006E2548">
      <w:pPr>
        <w:pStyle w:val="NormalWeb"/>
        <w:shd w:val="clear" w:color="auto" w:fill="FFFFFF"/>
        <w:spacing w:before="0" w:beforeAutospacing="0" w:after="0" w:afterAutospacing="0" w:line="240" w:lineRule="auto"/>
        <w:rPr>
          <w:rFonts w:ascii="Open Sans" w:hAnsi="Open Sans" w:cs="Open Sans"/>
          <w:bCs/>
          <w:spacing w:val="5"/>
        </w:rPr>
      </w:pPr>
      <w:r w:rsidRPr="00074140">
        <w:rPr>
          <w:rFonts w:ascii="Open Sans" w:hAnsi="Open Sans" w:cs="Open Sans"/>
          <w:b/>
          <w:spacing w:val="5"/>
        </w:rPr>
        <w:t>202</w:t>
      </w:r>
      <w:r w:rsidR="00D3294C" w:rsidRPr="00074140">
        <w:rPr>
          <w:rFonts w:ascii="Open Sans" w:hAnsi="Open Sans" w:cs="Open Sans"/>
          <w:b/>
          <w:spacing w:val="5"/>
        </w:rPr>
        <w:t>2</w:t>
      </w:r>
      <w:r w:rsidRPr="00074140">
        <w:rPr>
          <w:rFonts w:ascii="Open Sans" w:hAnsi="Open Sans" w:cs="Open Sans"/>
          <w:b/>
          <w:spacing w:val="5"/>
        </w:rPr>
        <w:t xml:space="preserve"> Re</w:t>
      </w:r>
      <w:r w:rsidR="00FB1AFA" w:rsidRPr="00074140">
        <w:rPr>
          <w:rFonts w:ascii="Open Sans" w:hAnsi="Open Sans" w:cs="Open Sans"/>
          <w:b/>
          <w:spacing w:val="5"/>
        </w:rPr>
        <w:t>s</w:t>
      </w:r>
      <w:r w:rsidRPr="00074140">
        <w:rPr>
          <w:rFonts w:ascii="Open Sans" w:hAnsi="Open Sans" w:cs="Open Sans"/>
          <w:b/>
          <w:spacing w:val="5"/>
        </w:rPr>
        <w:t>po</w:t>
      </w:r>
      <w:r w:rsidR="00C9686D" w:rsidRPr="00074140">
        <w:rPr>
          <w:rFonts w:ascii="Open Sans" w:hAnsi="Open Sans" w:cs="Open Sans"/>
          <w:b/>
          <w:spacing w:val="5"/>
        </w:rPr>
        <w:t>nse</w:t>
      </w:r>
      <w:r w:rsidR="00C9686D" w:rsidRPr="00074140">
        <w:rPr>
          <w:rFonts w:ascii="Myriad Pro" w:hAnsi="Myriad Pro" w:cs="Arial"/>
          <w:b/>
          <w:spacing w:val="5"/>
        </w:rPr>
        <w:t xml:space="preserve">:  </w:t>
      </w:r>
      <w:r w:rsidR="002E18CF" w:rsidRPr="00074140">
        <w:rPr>
          <w:rFonts w:ascii="Open Sans" w:hAnsi="Open Sans" w:cs="Open Sans"/>
          <w:bCs/>
          <w:spacing w:val="5"/>
        </w:rPr>
        <w:t xml:space="preserve">This report presents myriad examples of the collaborative efforts across the University in service of </w:t>
      </w:r>
      <w:r w:rsidR="007F107B" w:rsidRPr="00074140">
        <w:rPr>
          <w:rFonts w:ascii="Open Sans" w:hAnsi="Open Sans" w:cs="Open Sans"/>
          <w:bCs/>
          <w:spacing w:val="5"/>
        </w:rPr>
        <w:t>broader</w:t>
      </w:r>
      <w:r w:rsidR="008E7900" w:rsidRPr="00074140">
        <w:rPr>
          <w:rFonts w:ascii="Open Sans" w:hAnsi="Open Sans" w:cs="Open Sans"/>
          <w:bCs/>
          <w:spacing w:val="5"/>
        </w:rPr>
        <w:t xml:space="preserve"> priorities </w:t>
      </w:r>
      <w:r w:rsidR="00521330" w:rsidRPr="00074140">
        <w:rPr>
          <w:rFonts w:ascii="Open Sans" w:hAnsi="Open Sans" w:cs="Open Sans"/>
          <w:bCs/>
          <w:spacing w:val="5"/>
        </w:rPr>
        <w:t xml:space="preserve">spanning the </w:t>
      </w:r>
      <w:r w:rsidR="001273E3" w:rsidRPr="00074140">
        <w:rPr>
          <w:rFonts w:ascii="Open Sans" w:hAnsi="Open Sans" w:cs="Open Sans"/>
          <w:bCs/>
          <w:spacing w:val="5"/>
        </w:rPr>
        <w:t xml:space="preserve">pandemic, economic contraction, and </w:t>
      </w:r>
      <w:r w:rsidR="002D2270" w:rsidRPr="00074140">
        <w:rPr>
          <w:rFonts w:ascii="Open Sans" w:hAnsi="Open Sans" w:cs="Open Sans"/>
          <w:bCs/>
          <w:spacing w:val="5"/>
        </w:rPr>
        <w:t xml:space="preserve">uncertainty.  </w:t>
      </w:r>
    </w:p>
    <w:p w14:paraId="63E7BE41" w14:textId="77777777" w:rsidR="00132C61" w:rsidRPr="00074140" w:rsidRDefault="00132C61" w:rsidP="00142BE4">
      <w:pPr>
        <w:rPr>
          <w:rFonts w:ascii="Open Sans" w:eastAsia="Times New Roman" w:hAnsi="Open Sans" w:cs="Open Sans"/>
          <w:b/>
          <w:bCs/>
          <w:color w:val="002846"/>
          <w:spacing w:val="5"/>
          <w:kern w:val="36"/>
          <w:sz w:val="24"/>
          <w:szCs w:val="24"/>
        </w:rPr>
      </w:pPr>
    </w:p>
    <w:p w14:paraId="7864EE64" w14:textId="77777777" w:rsidR="00110EA7" w:rsidRDefault="00110EA7" w:rsidP="00142BE4">
      <w:pPr>
        <w:rPr>
          <w:rFonts w:ascii="Open Sans" w:eastAsia="Times New Roman" w:hAnsi="Open Sans" w:cs="Open Sans"/>
          <w:b/>
          <w:bCs/>
          <w:color w:val="002846"/>
          <w:spacing w:val="5"/>
          <w:kern w:val="36"/>
          <w:sz w:val="24"/>
          <w:szCs w:val="24"/>
        </w:rPr>
      </w:pPr>
    </w:p>
    <w:p w14:paraId="215525BF" w14:textId="67294E97" w:rsidR="00492BB1" w:rsidRPr="00074140" w:rsidRDefault="00FD6147" w:rsidP="00142BE4">
      <w:pPr>
        <w:rPr>
          <w:rFonts w:ascii="Open Sans" w:eastAsia="Times New Roman" w:hAnsi="Open Sans" w:cs="Open Sans"/>
          <w:b/>
          <w:bCs/>
          <w:color w:val="002846"/>
          <w:spacing w:val="5"/>
          <w:kern w:val="36"/>
          <w:sz w:val="24"/>
          <w:szCs w:val="24"/>
        </w:rPr>
      </w:pPr>
      <w:r w:rsidRPr="00074140">
        <w:rPr>
          <w:rFonts w:ascii="Open Sans" w:eastAsia="Times New Roman" w:hAnsi="Open Sans" w:cs="Open Sans"/>
          <w:b/>
          <w:bCs/>
          <w:color w:val="002846"/>
          <w:spacing w:val="5"/>
          <w:kern w:val="36"/>
          <w:sz w:val="24"/>
          <w:szCs w:val="24"/>
        </w:rPr>
        <w:lastRenderedPageBreak/>
        <w:t xml:space="preserve">Next Steps:  </w:t>
      </w:r>
    </w:p>
    <w:p w14:paraId="62C1278D" w14:textId="77777777" w:rsidR="00CF6F28" w:rsidRPr="00074140" w:rsidRDefault="00CF6F28" w:rsidP="00142BE4">
      <w:pPr>
        <w:rPr>
          <w:rFonts w:ascii="Open Sans" w:eastAsia="Times New Roman" w:hAnsi="Open Sans" w:cs="Open Sans"/>
          <w:b/>
          <w:bCs/>
          <w:color w:val="002846"/>
          <w:spacing w:val="5"/>
          <w:kern w:val="36"/>
          <w:sz w:val="24"/>
          <w:szCs w:val="24"/>
        </w:rPr>
      </w:pPr>
    </w:p>
    <w:p w14:paraId="32FFD427" w14:textId="1DB0947B" w:rsidR="00F4426B" w:rsidRPr="00074140" w:rsidRDefault="001B3166"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The Management, Business, and Economics department added a </w:t>
      </w:r>
      <w:r w:rsidR="0096198D" w:rsidRPr="00074140">
        <w:rPr>
          <w:rFonts w:ascii="Open Sans" w:eastAsia="Times New Roman" w:hAnsi="Open Sans" w:cs="Open Sans"/>
          <w:color w:val="002846"/>
          <w:spacing w:val="5"/>
          <w:kern w:val="36"/>
          <w:sz w:val="24"/>
          <w:szCs w:val="24"/>
        </w:rPr>
        <w:t xml:space="preserve">very talented Associate Professor in Fall 2021.  </w:t>
      </w:r>
      <w:r w:rsidR="00F4426B" w:rsidRPr="00074140">
        <w:rPr>
          <w:rFonts w:ascii="Open Sans" w:eastAsia="Times New Roman" w:hAnsi="Open Sans" w:cs="Open Sans"/>
          <w:color w:val="002846"/>
          <w:spacing w:val="5"/>
          <w:kern w:val="36"/>
          <w:sz w:val="24"/>
          <w:szCs w:val="24"/>
        </w:rPr>
        <w:t>He is a management generalist with a wealth of international</w:t>
      </w:r>
      <w:r w:rsidR="00D92D31" w:rsidRPr="00074140">
        <w:rPr>
          <w:rFonts w:ascii="Open Sans" w:eastAsia="Times New Roman" w:hAnsi="Open Sans" w:cs="Open Sans"/>
          <w:color w:val="002846"/>
          <w:spacing w:val="5"/>
          <w:kern w:val="36"/>
          <w:sz w:val="24"/>
          <w:szCs w:val="24"/>
        </w:rPr>
        <w:t xml:space="preserve"> business experience.  He is already serving the online undergraduate and </w:t>
      </w:r>
      <w:r w:rsidR="00B358F7" w:rsidRPr="00074140">
        <w:rPr>
          <w:rFonts w:ascii="Open Sans" w:eastAsia="Times New Roman" w:hAnsi="Open Sans" w:cs="Open Sans"/>
          <w:color w:val="002846"/>
          <w:spacing w:val="5"/>
          <w:kern w:val="36"/>
          <w:sz w:val="24"/>
          <w:szCs w:val="24"/>
        </w:rPr>
        <w:t>graduate programs as well as Global Campus offerings for Leadership Development certificate p</w:t>
      </w:r>
      <w:r w:rsidR="004F2BEA" w:rsidRPr="00074140">
        <w:rPr>
          <w:rFonts w:ascii="Open Sans" w:eastAsia="Times New Roman" w:hAnsi="Open Sans" w:cs="Open Sans"/>
          <w:color w:val="002846"/>
          <w:spacing w:val="5"/>
          <w:kern w:val="36"/>
          <w:sz w:val="24"/>
          <w:szCs w:val="24"/>
        </w:rPr>
        <w:t>rograms on-site and on-campus serving such clients as the Port of Virginia.</w:t>
      </w:r>
      <w:r w:rsidR="0054722C" w:rsidRPr="00074140">
        <w:rPr>
          <w:rFonts w:ascii="Open Sans" w:eastAsia="Times New Roman" w:hAnsi="Open Sans" w:cs="Open Sans"/>
          <w:color w:val="002846"/>
          <w:spacing w:val="5"/>
          <w:kern w:val="36"/>
          <w:sz w:val="24"/>
          <w:szCs w:val="24"/>
        </w:rPr>
        <w:t xml:space="preserve">  The MBE department will be a continuing contributor to the success of the Global Campus.</w:t>
      </w:r>
    </w:p>
    <w:p w14:paraId="4A80609C" w14:textId="77777777" w:rsidR="00F4426B" w:rsidRPr="00074140" w:rsidRDefault="00F4426B" w:rsidP="00142BE4">
      <w:pPr>
        <w:rPr>
          <w:rFonts w:ascii="Open Sans" w:eastAsia="Times New Roman" w:hAnsi="Open Sans" w:cs="Open Sans"/>
          <w:color w:val="002846"/>
          <w:spacing w:val="5"/>
          <w:kern w:val="36"/>
          <w:sz w:val="24"/>
          <w:szCs w:val="24"/>
        </w:rPr>
      </w:pPr>
    </w:p>
    <w:p w14:paraId="4046CC86" w14:textId="1E915ECF" w:rsidR="00CF6F28" w:rsidRPr="00074140" w:rsidRDefault="007A0D59"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In Spring of 2023 we plan to continue our course review </w:t>
      </w:r>
      <w:proofErr w:type="gramStart"/>
      <w:r w:rsidRPr="00074140">
        <w:rPr>
          <w:rFonts w:ascii="Open Sans" w:eastAsia="Times New Roman" w:hAnsi="Open Sans" w:cs="Open Sans"/>
          <w:color w:val="002846"/>
          <w:spacing w:val="5"/>
          <w:kern w:val="36"/>
          <w:sz w:val="24"/>
          <w:szCs w:val="24"/>
        </w:rPr>
        <w:t>similar to</w:t>
      </w:r>
      <w:proofErr w:type="gramEnd"/>
      <w:r w:rsidRPr="00074140">
        <w:rPr>
          <w:rFonts w:ascii="Open Sans" w:eastAsia="Times New Roman" w:hAnsi="Open Sans" w:cs="Open Sans"/>
          <w:color w:val="002846"/>
          <w:spacing w:val="5"/>
          <w:kern w:val="36"/>
          <w:sz w:val="24"/>
          <w:szCs w:val="24"/>
        </w:rPr>
        <w:t xml:space="preserve"> that done for the </w:t>
      </w:r>
      <w:r w:rsidR="008B5E01" w:rsidRPr="00074140">
        <w:rPr>
          <w:rFonts w:ascii="Open Sans" w:eastAsia="Times New Roman" w:hAnsi="Open Sans" w:cs="Open Sans"/>
          <w:color w:val="002846"/>
          <w:spacing w:val="5"/>
          <w:kern w:val="36"/>
          <w:sz w:val="24"/>
          <w:szCs w:val="24"/>
        </w:rPr>
        <w:t>MBA last summer.  This review will focus on our undergraduate online offerings and perhaps extend to the F2F</w:t>
      </w:r>
      <w:r w:rsidR="00CD0530" w:rsidRPr="00074140">
        <w:rPr>
          <w:rFonts w:ascii="Open Sans" w:eastAsia="Times New Roman" w:hAnsi="Open Sans" w:cs="Open Sans"/>
          <w:color w:val="002846"/>
          <w:spacing w:val="5"/>
          <w:kern w:val="36"/>
          <w:sz w:val="24"/>
          <w:szCs w:val="24"/>
        </w:rPr>
        <w:t>, day program as well.</w:t>
      </w:r>
    </w:p>
    <w:p w14:paraId="7081AF3C" w14:textId="77777777" w:rsidR="00CD0530" w:rsidRPr="00074140" w:rsidRDefault="00CD0530" w:rsidP="00142BE4">
      <w:pPr>
        <w:rPr>
          <w:rFonts w:ascii="Open Sans" w:eastAsia="Times New Roman" w:hAnsi="Open Sans" w:cs="Open Sans"/>
          <w:color w:val="002846"/>
          <w:spacing w:val="5"/>
          <w:kern w:val="36"/>
          <w:sz w:val="24"/>
          <w:szCs w:val="24"/>
        </w:rPr>
      </w:pPr>
    </w:p>
    <w:p w14:paraId="5936D098" w14:textId="023C76FF" w:rsidR="00CD0530" w:rsidRPr="00074140" w:rsidRDefault="00CD0530"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We have been very fortunate to welcome a member of our Philosophy faculty to routinely teach our required </w:t>
      </w:r>
      <w:r w:rsidR="001D0D9E" w:rsidRPr="00074140">
        <w:rPr>
          <w:rFonts w:ascii="Open Sans" w:eastAsia="Times New Roman" w:hAnsi="Open Sans" w:cs="Open Sans"/>
          <w:color w:val="002846"/>
          <w:spacing w:val="5"/>
          <w:kern w:val="36"/>
          <w:sz w:val="24"/>
          <w:szCs w:val="24"/>
        </w:rPr>
        <w:t xml:space="preserve">MBE 400:  Managerial Ethics.  This is further </w:t>
      </w:r>
      <w:r w:rsidR="0011469D" w:rsidRPr="00074140">
        <w:rPr>
          <w:rFonts w:ascii="Open Sans" w:eastAsia="Times New Roman" w:hAnsi="Open Sans" w:cs="Open Sans"/>
          <w:color w:val="002846"/>
          <w:spacing w:val="5"/>
          <w:kern w:val="36"/>
          <w:sz w:val="24"/>
          <w:szCs w:val="24"/>
        </w:rPr>
        <w:t>evidence of the cross-pollination</w:t>
      </w:r>
      <w:r w:rsidR="003961C8" w:rsidRPr="00074140">
        <w:rPr>
          <w:rFonts w:ascii="Open Sans" w:eastAsia="Times New Roman" w:hAnsi="Open Sans" w:cs="Open Sans"/>
          <w:color w:val="002846"/>
          <w:spacing w:val="5"/>
          <w:kern w:val="36"/>
          <w:sz w:val="24"/>
          <w:szCs w:val="24"/>
        </w:rPr>
        <w:t xml:space="preserve"> of departments as well as Schools</w:t>
      </w:r>
      <w:r w:rsidR="000B2E7D" w:rsidRPr="00074140">
        <w:rPr>
          <w:rFonts w:ascii="Open Sans" w:eastAsia="Times New Roman" w:hAnsi="Open Sans" w:cs="Open Sans"/>
          <w:color w:val="002846"/>
          <w:spacing w:val="5"/>
          <w:kern w:val="36"/>
          <w:sz w:val="24"/>
          <w:szCs w:val="24"/>
        </w:rPr>
        <w:t xml:space="preserve"> for the benefit of our students.</w:t>
      </w:r>
      <w:r w:rsidR="00994502" w:rsidRPr="00074140">
        <w:rPr>
          <w:rFonts w:ascii="Open Sans" w:eastAsia="Times New Roman" w:hAnsi="Open Sans" w:cs="Open Sans"/>
          <w:color w:val="002846"/>
          <w:spacing w:val="5"/>
          <w:kern w:val="36"/>
          <w:sz w:val="24"/>
          <w:szCs w:val="24"/>
        </w:rPr>
        <w:t xml:space="preserve">  We hope to recruit faculty for </w:t>
      </w:r>
      <w:r w:rsidR="005D1961" w:rsidRPr="00074140">
        <w:rPr>
          <w:rFonts w:ascii="Open Sans" w:eastAsia="Times New Roman" w:hAnsi="Open Sans" w:cs="Open Sans"/>
          <w:color w:val="002846"/>
          <w:spacing w:val="5"/>
          <w:kern w:val="36"/>
          <w:sz w:val="24"/>
          <w:szCs w:val="24"/>
        </w:rPr>
        <w:t>collaborative teaching assignments from other schools</w:t>
      </w:r>
      <w:r w:rsidR="00FC1331" w:rsidRPr="00074140">
        <w:rPr>
          <w:rFonts w:ascii="Open Sans" w:eastAsia="Times New Roman" w:hAnsi="Open Sans" w:cs="Open Sans"/>
          <w:color w:val="002846"/>
          <w:spacing w:val="5"/>
          <w:kern w:val="36"/>
          <w:sz w:val="24"/>
          <w:szCs w:val="24"/>
        </w:rPr>
        <w:t xml:space="preserve"> within the University</w:t>
      </w:r>
      <w:r w:rsidR="00376EAD" w:rsidRPr="00074140">
        <w:rPr>
          <w:rFonts w:ascii="Open Sans" w:eastAsia="Times New Roman" w:hAnsi="Open Sans" w:cs="Open Sans"/>
          <w:color w:val="002846"/>
          <w:spacing w:val="5"/>
          <w:kern w:val="36"/>
          <w:sz w:val="24"/>
          <w:szCs w:val="24"/>
        </w:rPr>
        <w:t>.</w:t>
      </w:r>
    </w:p>
    <w:p w14:paraId="7A083086" w14:textId="77777777" w:rsidR="00376EAD" w:rsidRPr="00074140" w:rsidRDefault="00376EAD" w:rsidP="00142BE4">
      <w:pPr>
        <w:rPr>
          <w:rFonts w:ascii="Open Sans" w:eastAsia="Times New Roman" w:hAnsi="Open Sans" w:cs="Open Sans"/>
          <w:color w:val="002846"/>
          <w:spacing w:val="5"/>
          <w:kern w:val="36"/>
          <w:sz w:val="24"/>
          <w:szCs w:val="24"/>
        </w:rPr>
      </w:pPr>
    </w:p>
    <w:p w14:paraId="0C22572E" w14:textId="06182DB7" w:rsidR="00376EAD" w:rsidRPr="00074140" w:rsidRDefault="00376EAD"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Alumni continue to play an important role in returning to campus to interact with our students in many ways from serving as </w:t>
      </w:r>
      <w:r w:rsidR="00C72464" w:rsidRPr="00074140">
        <w:rPr>
          <w:rFonts w:ascii="Open Sans" w:eastAsia="Times New Roman" w:hAnsi="Open Sans" w:cs="Open Sans"/>
          <w:i/>
          <w:iCs/>
          <w:color w:val="002846"/>
          <w:spacing w:val="5"/>
          <w:kern w:val="36"/>
          <w:sz w:val="24"/>
          <w:szCs w:val="24"/>
        </w:rPr>
        <w:t>Shark Tank</w:t>
      </w:r>
      <w:r w:rsidR="00C72464" w:rsidRPr="00074140">
        <w:rPr>
          <w:rFonts w:ascii="Open Sans" w:eastAsia="Times New Roman" w:hAnsi="Open Sans" w:cs="Open Sans"/>
          <w:color w:val="002846"/>
          <w:spacing w:val="5"/>
          <w:kern w:val="36"/>
          <w:sz w:val="24"/>
          <w:szCs w:val="24"/>
        </w:rPr>
        <w:t xml:space="preserve"> judges to classroom speakers and internship mentors.</w:t>
      </w:r>
      <w:r w:rsidR="00202E58" w:rsidRPr="00074140">
        <w:rPr>
          <w:rFonts w:ascii="Open Sans" w:eastAsia="Times New Roman" w:hAnsi="Open Sans" w:cs="Open Sans"/>
          <w:color w:val="002846"/>
          <w:spacing w:val="5"/>
          <w:kern w:val="36"/>
          <w:sz w:val="24"/>
          <w:szCs w:val="24"/>
        </w:rPr>
        <w:t xml:space="preserve">  As newer faculty members join our department it is </w:t>
      </w:r>
      <w:r w:rsidR="00150873" w:rsidRPr="00074140">
        <w:rPr>
          <w:rFonts w:ascii="Open Sans" w:eastAsia="Times New Roman" w:hAnsi="Open Sans" w:cs="Open Sans"/>
          <w:color w:val="002846"/>
          <w:spacing w:val="5"/>
          <w:kern w:val="36"/>
          <w:sz w:val="24"/>
          <w:szCs w:val="24"/>
        </w:rPr>
        <w:t xml:space="preserve">the job of our University’s </w:t>
      </w:r>
      <w:r w:rsidR="004419B0" w:rsidRPr="00074140">
        <w:rPr>
          <w:rFonts w:ascii="Open Sans" w:eastAsia="Times New Roman" w:hAnsi="Open Sans" w:cs="Open Sans"/>
          <w:color w:val="002846"/>
          <w:spacing w:val="5"/>
          <w:kern w:val="36"/>
          <w:sz w:val="24"/>
          <w:szCs w:val="24"/>
        </w:rPr>
        <w:t xml:space="preserve">Office of Alumni Relations, fortunately led by a </w:t>
      </w:r>
      <w:proofErr w:type="gramStart"/>
      <w:r w:rsidR="004419B0" w:rsidRPr="00074140">
        <w:rPr>
          <w:rFonts w:ascii="Open Sans" w:eastAsia="Times New Roman" w:hAnsi="Open Sans" w:cs="Open Sans"/>
          <w:color w:val="002846"/>
          <w:spacing w:val="5"/>
          <w:kern w:val="36"/>
          <w:sz w:val="24"/>
          <w:szCs w:val="24"/>
        </w:rPr>
        <w:t>Business</w:t>
      </w:r>
      <w:proofErr w:type="gramEnd"/>
      <w:r w:rsidR="004419B0" w:rsidRPr="00074140">
        <w:rPr>
          <w:rFonts w:ascii="Open Sans" w:eastAsia="Times New Roman" w:hAnsi="Open Sans" w:cs="Open Sans"/>
          <w:color w:val="002846"/>
          <w:spacing w:val="5"/>
          <w:kern w:val="36"/>
          <w:sz w:val="24"/>
          <w:szCs w:val="24"/>
        </w:rPr>
        <w:t xml:space="preserve"> </w:t>
      </w:r>
      <w:r w:rsidR="009D30C3" w:rsidRPr="00074140">
        <w:rPr>
          <w:rFonts w:ascii="Open Sans" w:eastAsia="Times New Roman" w:hAnsi="Open Sans" w:cs="Open Sans"/>
          <w:color w:val="002846"/>
          <w:spacing w:val="5"/>
          <w:kern w:val="36"/>
          <w:sz w:val="24"/>
          <w:szCs w:val="24"/>
        </w:rPr>
        <w:t>graduate, to continue strengthening these ties.</w:t>
      </w:r>
    </w:p>
    <w:p w14:paraId="6658812D" w14:textId="3D0EE518" w:rsidR="009D30C3" w:rsidRPr="00074140" w:rsidRDefault="002D68BE"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As the Sustainability Management major continues to </w:t>
      </w:r>
      <w:proofErr w:type="gramStart"/>
      <w:r w:rsidRPr="00074140">
        <w:rPr>
          <w:rFonts w:ascii="Open Sans" w:eastAsia="Times New Roman" w:hAnsi="Open Sans" w:cs="Open Sans"/>
          <w:color w:val="002846"/>
          <w:spacing w:val="5"/>
          <w:kern w:val="36"/>
          <w:sz w:val="24"/>
          <w:szCs w:val="24"/>
        </w:rPr>
        <w:t>grow</w:t>
      </w:r>
      <w:proofErr w:type="gramEnd"/>
      <w:r w:rsidRPr="00074140">
        <w:rPr>
          <w:rFonts w:ascii="Open Sans" w:eastAsia="Times New Roman" w:hAnsi="Open Sans" w:cs="Open Sans"/>
          <w:color w:val="002846"/>
          <w:spacing w:val="5"/>
          <w:kern w:val="36"/>
          <w:sz w:val="24"/>
          <w:szCs w:val="24"/>
        </w:rPr>
        <w:t xml:space="preserve"> </w:t>
      </w:r>
      <w:r w:rsidR="00547765" w:rsidRPr="00074140">
        <w:rPr>
          <w:rFonts w:ascii="Open Sans" w:eastAsia="Times New Roman" w:hAnsi="Open Sans" w:cs="Open Sans"/>
          <w:color w:val="002846"/>
          <w:spacing w:val="5"/>
          <w:kern w:val="36"/>
          <w:sz w:val="24"/>
          <w:szCs w:val="24"/>
        </w:rPr>
        <w:t xml:space="preserve">we will find more students in our classes with greater interest in pursuing PRME </w:t>
      </w:r>
      <w:r w:rsidR="0017286F" w:rsidRPr="00074140">
        <w:rPr>
          <w:rFonts w:ascii="Open Sans" w:eastAsia="Times New Roman" w:hAnsi="Open Sans" w:cs="Open Sans"/>
          <w:color w:val="002846"/>
          <w:spacing w:val="5"/>
          <w:kern w:val="36"/>
          <w:sz w:val="24"/>
          <w:szCs w:val="24"/>
        </w:rPr>
        <w:t xml:space="preserve">principles beyond graduation.  We must </w:t>
      </w:r>
      <w:r w:rsidR="0055788F" w:rsidRPr="00074140">
        <w:rPr>
          <w:rFonts w:ascii="Open Sans" w:eastAsia="Times New Roman" w:hAnsi="Open Sans" w:cs="Open Sans"/>
          <w:color w:val="002846"/>
          <w:spacing w:val="5"/>
          <w:kern w:val="36"/>
          <w:sz w:val="24"/>
          <w:szCs w:val="24"/>
        </w:rPr>
        <w:t xml:space="preserve">be </w:t>
      </w:r>
      <w:r w:rsidR="00580FCA" w:rsidRPr="00074140">
        <w:rPr>
          <w:rFonts w:ascii="Open Sans" w:eastAsia="Times New Roman" w:hAnsi="Open Sans" w:cs="Open Sans"/>
          <w:color w:val="002846"/>
          <w:spacing w:val="5"/>
          <w:kern w:val="36"/>
          <w:sz w:val="24"/>
          <w:szCs w:val="24"/>
        </w:rPr>
        <w:t xml:space="preserve">sure to share the department’s ongoing </w:t>
      </w:r>
      <w:r w:rsidR="0028352D" w:rsidRPr="00074140">
        <w:rPr>
          <w:rFonts w:ascii="Open Sans" w:eastAsia="Times New Roman" w:hAnsi="Open Sans" w:cs="Open Sans"/>
          <w:color w:val="002846"/>
          <w:spacing w:val="5"/>
          <w:kern w:val="36"/>
          <w:sz w:val="24"/>
          <w:szCs w:val="24"/>
        </w:rPr>
        <w:t xml:space="preserve">support as new MBE </w:t>
      </w:r>
      <w:r w:rsidR="00C55BE1" w:rsidRPr="00074140">
        <w:rPr>
          <w:rFonts w:ascii="Open Sans" w:eastAsia="Times New Roman" w:hAnsi="Open Sans" w:cs="Open Sans"/>
          <w:color w:val="002846"/>
          <w:spacing w:val="5"/>
          <w:kern w:val="36"/>
          <w:sz w:val="24"/>
          <w:szCs w:val="24"/>
        </w:rPr>
        <w:t>faculty join our ranks.</w:t>
      </w:r>
    </w:p>
    <w:p w14:paraId="2D45E58D" w14:textId="77777777" w:rsidR="00C55BE1" w:rsidRPr="00074140" w:rsidRDefault="00C55BE1" w:rsidP="00142BE4">
      <w:pPr>
        <w:rPr>
          <w:rFonts w:ascii="Open Sans" w:eastAsia="Times New Roman" w:hAnsi="Open Sans" w:cs="Open Sans"/>
          <w:color w:val="002846"/>
          <w:spacing w:val="5"/>
          <w:kern w:val="36"/>
          <w:sz w:val="24"/>
          <w:szCs w:val="24"/>
        </w:rPr>
      </w:pPr>
    </w:p>
    <w:p w14:paraId="01873FE7" w14:textId="7FD468A8" w:rsidR="00C55BE1" w:rsidRPr="00074140" w:rsidRDefault="00C55BE1"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lastRenderedPageBreak/>
        <w:t xml:space="preserve">Following models of other programs who </w:t>
      </w:r>
      <w:r w:rsidR="00BE507D" w:rsidRPr="00074140">
        <w:rPr>
          <w:rFonts w:ascii="Open Sans" w:eastAsia="Times New Roman" w:hAnsi="Open Sans" w:cs="Open Sans"/>
          <w:color w:val="002846"/>
          <w:spacing w:val="5"/>
          <w:kern w:val="36"/>
          <w:sz w:val="24"/>
          <w:szCs w:val="24"/>
        </w:rPr>
        <w:t xml:space="preserve">intentionally build a community for their majors, we plan to </w:t>
      </w:r>
      <w:r w:rsidR="00A63999" w:rsidRPr="00074140">
        <w:rPr>
          <w:rFonts w:ascii="Open Sans" w:eastAsia="Times New Roman" w:hAnsi="Open Sans" w:cs="Open Sans"/>
          <w:color w:val="002846"/>
          <w:spacing w:val="5"/>
          <w:kern w:val="36"/>
          <w:sz w:val="24"/>
          <w:szCs w:val="24"/>
        </w:rPr>
        <w:t xml:space="preserve">use the redesigned and redesignated spaces in the MBE Innovation Hub </w:t>
      </w:r>
      <w:r w:rsidR="00807A12" w:rsidRPr="00074140">
        <w:rPr>
          <w:rFonts w:ascii="Open Sans" w:eastAsia="Times New Roman" w:hAnsi="Open Sans" w:cs="Open Sans"/>
          <w:color w:val="002846"/>
          <w:spacing w:val="5"/>
          <w:kern w:val="36"/>
          <w:sz w:val="24"/>
          <w:szCs w:val="24"/>
        </w:rPr>
        <w:t>as a physical space our students can call their departmental headquarters.</w:t>
      </w:r>
    </w:p>
    <w:p w14:paraId="12BFF1B7" w14:textId="68A8B68B" w:rsidR="00F61134" w:rsidRPr="00074140" w:rsidRDefault="00F61134" w:rsidP="00142BE4">
      <w:pPr>
        <w:rPr>
          <w:rFonts w:ascii="Open Sans" w:eastAsia="Times New Roman" w:hAnsi="Open Sans" w:cs="Open Sans"/>
          <w:color w:val="002846"/>
          <w:spacing w:val="5"/>
          <w:kern w:val="36"/>
          <w:sz w:val="24"/>
          <w:szCs w:val="24"/>
        </w:rPr>
      </w:pPr>
    </w:p>
    <w:p w14:paraId="2B6FF420" w14:textId="3C47D54D" w:rsidR="00F61134" w:rsidRPr="00074140" w:rsidRDefault="00F61134"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As our department continues to transition with three potential new hires in the next two years, we will be able to expand such initiatives as our </w:t>
      </w:r>
      <w:r w:rsidRPr="00074140">
        <w:rPr>
          <w:rFonts w:ascii="Open Sans" w:eastAsia="Times New Roman" w:hAnsi="Open Sans" w:cs="Open Sans"/>
          <w:i/>
          <w:iCs/>
          <w:color w:val="002846"/>
          <w:spacing w:val="5"/>
          <w:kern w:val="36"/>
          <w:sz w:val="24"/>
          <w:szCs w:val="24"/>
        </w:rPr>
        <w:t xml:space="preserve">Economics Guest Lecture Series, Faculty Research workshops, </w:t>
      </w:r>
      <w:r w:rsidRPr="00074140">
        <w:rPr>
          <w:rFonts w:ascii="Open Sans" w:eastAsia="Times New Roman" w:hAnsi="Open Sans" w:cs="Open Sans"/>
          <w:color w:val="002846"/>
          <w:spacing w:val="5"/>
          <w:kern w:val="36"/>
          <w:sz w:val="24"/>
          <w:szCs w:val="24"/>
        </w:rPr>
        <w:t xml:space="preserve">and </w:t>
      </w:r>
      <w:r w:rsidRPr="00074140">
        <w:rPr>
          <w:rFonts w:ascii="Open Sans" w:eastAsia="Times New Roman" w:hAnsi="Open Sans" w:cs="Open Sans"/>
          <w:i/>
          <w:iCs/>
          <w:color w:val="002846"/>
          <w:spacing w:val="5"/>
          <w:kern w:val="36"/>
          <w:sz w:val="24"/>
          <w:szCs w:val="24"/>
        </w:rPr>
        <w:t>Undergraduate Discussion Seminars.</w:t>
      </w:r>
    </w:p>
    <w:p w14:paraId="2ACECC02" w14:textId="5A7524D1" w:rsidR="00F61134" w:rsidRPr="00074140" w:rsidRDefault="00F61134" w:rsidP="00142BE4">
      <w:pPr>
        <w:rPr>
          <w:rFonts w:ascii="Open Sans" w:eastAsia="Times New Roman" w:hAnsi="Open Sans" w:cs="Open Sans"/>
          <w:color w:val="002846"/>
          <w:spacing w:val="5"/>
          <w:kern w:val="36"/>
          <w:sz w:val="24"/>
          <w:szCs w:val="24"/>
        </w:rPr>
      </w:pPr>
    </w:p>
    <w:p w14:paraId="5B1259B0" w14:textId="45137503" w:rsidR="00F61134" w:rsidRPr="00074140" w:rsidRDefault="00F61134" w:rsidP="00142BE4">
      <w:pPr>
        <w:rPr>
          <w:rFonts w:ascii="Open Sans" w:eastAsia="Times New Roman" w:hAnsi="Open Sans" w:cs="Open Sans"/>
          <w:color w:val="002846"/>
          <w:spacing w:val="5"/>
          <w:kern w:val="36"/>
          <w:sz w:val="24"/>
          <w:szCs w:val="24"/>
        </w:rPr>
      </w:pPr>
      <w:r w:rsidRPr="00074140">
        <w:rPr>
          <w:rFonts w:ascii="Open Sans" w:eastAsia="Times New Roman" w:hAnsi="Open Sans" w:cs="Open Sans"/>
          <w:color w:val="002846"/>
          <w:spacing w:val="5"/>
          <w:kern w:val="36"/>
          <w:sz w:val="24"/>
          <w:szCs w:val="24"/>
        </w:rPr>
        <w:t xml:space="preserve">Following the examples of Dr. </w:t>
      </w:r>
      <w:proofErr w:type="spellStart"/>
      <w:r w:rsidRPr="00074140">
        <w:rPr>
          <w:rFonts w:ascii="Open Sans" w:eastAsia="Times New Roman" w:hAnsi="Open Sans" w:cs="Open Sans"/>
          <w:color w:val="002846"/>
          <w:spacing w:val="5"/>
          <w:kern w:val="36"/>
          <w:sz w:val="24"/>
          <w:szCs w:val="24"/>
        </w:rPr>
        <w:t>Vachris</w:t>
      </w:r>
      <w:proofErr w:type="spellEnd"/>
      <w:r w:rsidRPr="00074140">
        <w:rPr>
          <w:rFonts w:ascii="Open Sans" w:eastAsia="Times New Roman" w:hAnsi="Open Sans" w:cs="Open Sans"/>
          <w:color w:val="002846"/>
          <w:spacing w:val="5"/>
          <w:kern w:val="36"/>
          <w:sz w:val="24"/>
          <w:szCs w:val="24"/>
        </w:rPr>
        <w:t xml:space="preserve">, </w:t>
      </w:r>
      <w:r w:rsidRPr="00074140">
        <w:rPr>
          <w:rFonts w:ascii="Open Sans" w:eastAsia="Times New Roman" w:hAnsi="Open Sans" w:cs="Open Sans"/>
          <w:i/>
          <w:iCs/>
          <w:color w:val="002846"/>
          <w:spacing w:val="5"/>
          <w:kern w:val="36"/>
          <w:sz w:val="24"/>
          <w:szCs w:val="24"/>
        </w:rPr>
        <w:t>Senior Research Fellow at the College of Charleston’s Center for Public Choice and Market Process,</w:t>
      </w:r>
      <w:r w:rsidRPr="00074140">
        <w:rPr>
          <w:rFonts w:ascii="Open Sans" w:eastAsia="Times New Roman" w:hAnsi="Open Sans" w:cs="Open Sans"/>
          <w:color w:val="002846"/>
          <w:spacing w:val="5"/>
          <w:kern w:val="36"/>
          <w:sz w:val="24"/>
          <w:szCs w:val="24"/>
        </w:rPr>
        <w:t xml:space="preserve"> and Professor Jackson, </w:t>
      </w:r>
      <w:r w:rsidRPr="00074140">
        <w:rPr>
          <w:rFonts w:ascii="Open Sans" w:eastAsia="Times New Roman" w:hAnsi="Open Sans" w:cs="Open Sans"/>
          <w:i/>
          <w:iCs/>
          <w:color w:val="002846"/>
          <w:spacing w:val="5"/>
          <w:kern w:val="36"/>
          <w:sz w:val="24"/>
          <w:szCs w:val="24"/>
        </w:rPr>
        <w:t xml:space="preserve">J. Robert </w:t>
      </w:r>
      <w:proofErr w:type="spellStart"/>
      <w:r w:rsidRPr="00074140">
        <w:rPr>
          <w:rFonts w:ascii="Open Sans" w:eastAsia="Times New Roman" w:hAnsi="Open Sans" w:cs="Open Sans"/>
          <w:i/>
          <w:iCs/>
          <w:color w:val="002846"/>
          <w:spacing w:val="5"/>
          <w:kern w:val="36"/>
          <w:sz w:val="24"/>
          <w:szCs w:val="24"/>
        </w:rPr>
        <w:t>Beyster</w:t>
      </w:r>
      <w:proofErr w:type="spellEnd"/>
      <w:r w:rsidRPr="00074140">
        <w:rPr>
          <w:rFonts w:ascii="Open Sans" w:eastAsia="Times New Roman" w:hAnsi="Open Sans" w:cs="Open Sans"/>
          <w:i/>
          <w:iCs/>
          <w:color w:val="002846"/>
          <w:spacing w:val="5"/>
          <w:kern w:val="36"/>
          <w:sz w:val="24"/>
          <w:szCs w:val="24"/>
        </w:rPr>
        <w:t xml:space="preserve"> Fellow at the Institute for the Study of Employee Ownership and </w:t>
      </w:r>
      <w:proofErr w:type="spellStart"/>
      <w:r w:rsidRPr="00074140">
        <w:rPr>
          <w:rFonts w:ascii="Open Sans" w:eastAsia="Times New Roman" w:hAnsi="Open Sans" w:cs="Open Sans"/>
          <w:i/>
          <w:iCs/>
          <w:color w:val="002846"/>
          <w:spacing w:val="5"/>
          <w:kern w:val="36"/>
          <w:sz w:val="24"/>
          <w:szCs w:val="24"/>
        </w:rPr>
        <w:t>Proit</w:t>
      </w:r>
      <w:proofErr w:type="spellEnd"/>
      <w:r w:rsidRPr="00074140">
        <w:rPr>
          <w:rFonts w:ascii="Open Sans" w:eastAsia="Times New Roman" w:hAnsi="Open Sans" w:cs="Open Sans"/>
          <w:i/>
          <w:iCs/>
          <w:color w:val="002846"/>
          <w:spacing w:val="5"/>
          <w:kern w:val="36"/>
          <w:sz w:val="24"/>
          <w:szCs w:val="24"/>
        </w:rPr>
        <w:t xml:space="preserve"> Sharing at the Rutgers University School of Management and Labor Relations </w:t>
      </w:r>
      <w:r w:rsidRPr="00074140">
        <w:rPr>
          <w:rFonts w:ascii="Open Sans" w:eastAsia="Times New Roman" w:hAnsi="Open Sans" w:cs="Open Sans"/>
          <w:color w:val="002846"/>
          <w:spacing w:val="5"/>
          <w:kern w:val="36"/>
          <w:sz w:val="24"/>
          <w:szCs w:val="24"/>
        </w:rPr>
        <w:t>new and current colleagues will have the opportunity to form alliances with other institutions to broaden our reach into the greater academic community.</w:t>
      </w:r>
    </w:p>
    <w:p w14:paraId="10A47122" w14:textId="3EC910FC" w:rsidR="00EE0A4B" w:rsidRPr="006C54FA" w:rsidRDefault="00EE0A4B" w:rsidP="006C54FA">
      <w:pPr>
        <w:rPr>
          <w:rFonts w:ascii="Open Sans" w:eastAsia="Times New Roman" w:hAnsi="Open Sans" w:cs="Open Sans"/>
          <w:b/>
          <w:bCs/>
          <w:color w:val="002846"/>
          <w:spacing w:val="5"/>
          <w:kern w:val="36"/>
        </w:rPr>
      </w:pPr>
      <w:r w:rsidRPr="006C54FA">
        <w:rPr>
          <w:rFonts w:ascii="Open Sans" w:eastAsia="Times New Roman" w:hAnsi="Open Sans" w:cs="Open Sans"/>
          <w:b/>
          <w:bCs/>
          <w:color w:val="002846"/>
          <w:spacing w:val="5"/>
          <w:kern w:val="36"/>
        </w:rPr>
        <w:br w:type="page"/>
      </w:r>
    </w:p>
    <w:p w14:paraId="35DE9B72" w14:textId="0C643A62" w:rsidR="006657A2" w:rsidRPr="00074140" w:rsidRDefault="00AC3D23" w:rsidP="006657A2">
      <w:pPr>
        <w:pBdr>
          <w:bottom w:val="single" w:sz="12" w:space="0" w:color="A4AEB6"/>
        </w:pBdr>
        <w:shd w:val="clear" w:color="auto" w:fill="FFFFFF"/>
        <w:spacing w:before="100" w:beforeAutospacing="1" w:after="100" w:afterAutospacing="1"/>
        <w:outlineLvl w:val="0"/>
        <w:rPr>
          <w:rFonts w:ascii="Open Sans" w:eastAsia="Times New Roman" w:hAnsi="Open Sans" w:cs="Open Sans"/>
          <w:color w:val="002846"/>
          <w:spacing w:val="5"/>
          <w:kern w:val="36"/>
          <w:sz w:val="24"/>
          <w:szCs w:val="24"/>
        </w:rPr>
      </w:pPr>
      <w:r>
        <w:rPr>
          <w:rFonts w:ascii="Open Sans" w:eastAsia="Times New Roman" w:hAnsi="Open Sans" w:cs="Open Sans"/>
          <w:color w:val="002846"/>
          <w:spacing w:val="5"/>
          <w:kern w:val="36"/>
          <w:sz w:val="48"/>
          <w:szCs w:val="48"/>
        </w:rPr>
        <w:lastRenderedPageBreak/>
        <w:t>Appendix</w:t>
      </w:r>
      <w:r w:rsidR="00D415FC">
        <w:rPr>
          <w:rFonts w:ascii="Open Sans" w:eastAsia="Times New Roman" w:hAnsi="Open Sans" w:cs="Open Sans"/>
          <w:color w:val="002846"/>
          <w:spacing w:val="5"/>
          <w:kern w:val="36"/>
          <w:sz w:val="48"/>
          <w:szCs w:val="48"/>
        </w:rPr>
        <w:t xml:space="preserve"> A:</w:t>
      </w:r>
      <w:r>
        <w:rPr>
          <w:rFonts w:ascii="Open Sans" w:eastAsia="Times New Roman" w:hAnsi="Open Sans" w:cs="Open Sans"/>
          <w:color w:val="002846"/>
          <w:spacing w:val="5"/>
          <w:kern w:val="36"/>
          <w:sz w:val="48"/>
          <w:szCs w:val="48"/>
        </w:rPr>
        <w:t xml:space="preserve">   </w:t>
      </w:r>
      <w:r w:rsidR="006657A2" w:rsidRPr="00FE4CA4">
        <w:rPr>
          <w:rFonts w:ascii="Open Sans" w:eastAsia="Times New Roman" w:hAnsi="Open Sans" w:cs="Open Sans"/>
          <w:color w:val="002846"/>
          <w:spacing w:val="5"/>
          <w:kern w:val="36"/>
          <w:sz w:val="48"/>
          <w:szCs w:val="48"/>
        </w:rPr>
        <w:t>Quick Facts</w:t>
      </w:r>
      <w:r w:rsidR="006127FA">
        <w:rPr>
          <w:rFonts w:ascii="Open Sans" w:eastAsia="Times New Roman" w:hAnsi="Open Sans" w:cs="Open Sans"/>
          <w:color w:val="002846"/>
          <w:spacing w:val="5"/>
          <w:kern w:val="36"/>
          <w:sz w:val="48"/>
          <w:szCs w:val="48"/>
        </w:rPr>
        <w:t xml:space="preserve"> About VWU</w:t>
      </w:r>
    </w:p>
    <w:p w14:paraId="37FE22AE"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A 300-acre park-like campus just minutes from the Atlantic Ocean and Chesapeake Bay</w:t>
      </w:r>
    </w:p>
    <w:p w14:paraId="2B8544E1"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Over 1,500 undergraduate students and 100 graduate students</w:t>
      </w:r>
    </w:p>
    <w:p w14:paraId="32B03325"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An additional 4,000 continuing studies and lifelong learning students, and 400 students at LUJ/VWU Global collaborative in Tokyo, Japan</w:t>
      </w:r>
    </w:p>
    <w:p w14:paraId="2CA6F041"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59 percent female and 41 percent male students</w:t>
      </w:r>
    </w:p>
    <w:p w14:paraId="1B5BB0FA"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13:1 student-faculty ratio</w:t>
      </w:r>
    </w:p>
    <w:p w14:paraId="27A1259D"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An average class size of 15</w:t>
      </w:r>
    </w:p>
    <w:p w14:paraId="6C2CB3C0"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67 percent of classes with fewer than 20 students</w:t>
      </w:r>
    </w:p>
    <w:p w14:paraId="09F8C40A"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0 classes led by teaching assistants</w:t>
      </w:r>
    </w:p>
    <w:p w14:paraId="27856DB4"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42 undergraduate degree programs, 31 minors, 19 pre-professional tracks, and three master's degree programs</w:t>
      </w:r>
    </w:p>
    <w:p w14:paraId="44CE6377"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Most popular majors by degree awarded:</w:t>
      </w:r>
      <w:r w:rsidRPr="00074140">
        <w:rPr>
          <w:rFonts w:ascii="Open Sans" w:eastAsia="Times New Roman" w:hAnsi="Open Sans" w:cs="Open Sans"/>
          <w:color w:val="3B4148"/>
          <w:spacing w:val="5"/>
          <w:sz w:val="24"/>
          <w:szCs w:val="24"/>
        </w:rPr>
        <w:br/>
      </w:r>
    </w:p>
    <w:p w14:paraId="3CCA943D" w14:textId="77777777" w:rsidR="006657A2" w:rsidRPr="00074140" w:rsidRDefault="006657A2" w:rsidP="006657A2">
      <w:pPr>
        <w:numPr>
          <w:ilvl w:val="1"/>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Traditional and Non-Traditional: Business, Biology, Psychology, Criminal Justice, </w:t>
      </w:r>
      <w:proofErr w:type="gramStart"/>
      <w:r w:rsidRPr="00074140">
        <w:rPr>
          <w:rFonts w:ascii="Open Sans" w:eastAsia="Times New Roman" w:hAnsi="Open Sans" w:cs="Open Sans"/>
          <w:color w:val="3B4148"/>
          <w:spacing w:val="5"/>
          <w:sz w:val="24"/>
          <w:szCs w:val="24"/>
        </w:rPr>
        <w:t>Sport</w:t>
      </w:r>
      <w:proofErr w:type="gramEnd"/>
      <w:r w:rsidRPr="00074140">
        <w:rPr>
          <w:rFonts w:ascii="Open Sans" w:eastAsia="Times New Roman" w:hAnsi="Open Sans" w:cs="Open Sans"/>
          <w:color w:val="3B4148"/>
          <w:spacing w:val="5"/>
          <w:sz w:val="24"/>
          <w:szCs w:val="24"/>
        </w:rPr>
        <w:t xml:space="preserve"> and Recreation Professions</w:t>
      </w:r>
    </w:p>
    <w:p w14:paraId="42A5B0FE" w14:textId="77777777" w:rsidR="006657A2" w:rsidRPr="00074140" w:rsidRDefault="006657A2" w:rsidP="006657A2">
      <w:pPr>
        <w:numPr>
          <w:ilvl w:val="1"/>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Traditional Only: Biology, Business, Psychology, Criminal Justice, </w:t>
      </w:r>
      <w:proofErr w:type="gramStart"/>
      <w:r w:rsidRPr="00074140">
        <w:rPr>
          <w:rFonts w:ascii="Open Sans" w:eastAsia="Times New Roman" w:hAnsi="Open Sans" w:cs="Open Sans"/>
          <w:color w:val="3B4148"/>
          <w:spacing w:val="5"/>
          <w:sz w:val="24"/>
          <w:szCs w:val="24"/>
        </w:rPr>
        <w:t>Sport</w:t>
      </w:r>
      <w:proofErr w:type="gramEnd"/>
      <w:r w:rsidRPr="00074140">
        <w:rPr>
          <w:rFonts w:ascii="Open Sans" w:eastAsia="Times New Roman" w:hAnsi="Open Sans" w:cs="Open Sans"/>
          <w:color w:val="3B4148"/>
          <w:spacing w:val="5"/>
          <w:sz w:val="24"/>
          <w:szCs w:val="24"/>
        </w:rPr>
        <w:t xml:space="preserve"> and Recreation Professions</w:t>
      </w:r>
    </w:p>
    <w:p w14:paraId="6983C907"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Accredited by the Southern Association of Colleges and Schools Commission on Colleges</w:t>
      </w:r>
    </w:p>
    <w:p w14:paraId="7FC3F9B1"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146 faculty members within the Batten Honors College, Birdsong School of Social Science, Joan P. Brock School of Mathematics and Natural Sciences, Susan S. Goode School of Arts and Humanities, D. Henry Watts School of Professional Studies, and VWU Global Campus</w:t>
      </w:r>
    </w:p>
    <w:p w14:paraId="1C4EE793"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115 faculty members possess a doctorate or other terminal degree</w:t>
      </w:r>
    </w:p>
    <w:p w14:paraId="1A16B803"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Hundreds of internship opportunities in Hampton Roads metropolitan market</w:t>
      </w:r>
    </w:p>
    <w:p w14:paraId="749E1B1C"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99 percent of students receive scholarships/grants from all sources.</w:t>
      </w:r>
    </w:p>
    <w:p w14:paraId="70830112"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70 percent of students receive awards based on financial need with an average award package of $33,000</w:t>
      </w:r>
    </w:p>
    <w:p w14:paraId="6CCD1223"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50+ student organizations and clubs</w:t>
      </w:r>
    </w:p>
    <w:p w14:paraId="123DB9A3"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22 intercollegiate sports (Division III) with membership in the Old Dominion Athletic Conference, and an esports team</w:t>
      </w:r>
    </w:p>
    <w:p w14:paraId="65074B80"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lastRenderedPageBreak/>
        <w:t>96% of first-time, first-year students and 85% of all undergraduates live in college-owned, -operated, or -affiliated housing</w:t>
      </w:r>
    </w:p>
    <w:p w14:paraId="63E84A8F"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20 residence halls in four campus-based villages and an additional eight mixed-use apartment buildings in Oxford Village on the north side of the campus</w:t>
      </w:r>
    </w:p>
    <w:p w14:paraId="618140B7" w14:textId="77777777" w:rsidR="006657A2"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4 national fraternities and 5 national sororities, with membership in the Interfraternity Council, National Panhellenic Conference, and National Pan-Hellenic Council</w:t>
      </w:r>
    </w:p>
    <w:p w14:paraId="369C947B" w14:textId="7E8CCE7A" w:rsidR="00F060FA" w:rsidRPr="00074140" w:rsidRDefault="006657A2" w:rsidP="006657A2">
      <w:pPr>
        <w:numPr>
          <w:ilvl w:val="0"/>
          <w:numId w:val="1"/>
        </w:numPr>
        <w:shd w:val="clear" w:color="auto" w:fill="FFFFFF"/>
        <w:spacing w:before="100" w:beforeAutospacing="1" w:after="100" w:afterAutospacing="1"/>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More than 32,000 volunteer and community service hours a year</w:t>
      </w:r>
    </w:p>
    <w:p w14:paraId="2A919290" w14:textId="77777777" w:rsidR="00771713" w:rsidRDefault="00771713" w:rsidP="00771713">
      <w:pPr>
        <w:shd w:val="clear" w:color="auto" w:fill="FFFFFF"/>
        <w:spacing w:after="100" w:afterAutospacing="1"/>
        <w:rPr>
          <w:rFonts w:ascii="Open Sans" w:eastAsia="Times New Roman" w:hAnsi="Open Sans" w:cs="Open Sans"/>
          <w:color w:val="3B4148"/>
          <w:spacing w:val="5"/>
          <w:sz w:val="48"/>
          <w:szCs w:val="48"/>
        </w:rPr>
      </w:pPr>
    </w:p>
    <w:p w14:paraId="62CDE691" w14:textId="77777777" w:rsidR="00771713" w:rsidRDefault="00771713" w:rsidP="00771713">
      <w:pPr>
        <w:shd w:val="clear" w:color="auto" w:fill="FFFFFF"/>
        <w:spacing w:after="100" w:afterAutospacing="1"/>
        <w:rPr>
          <w:rFonts w:ascii="Open Sans" w:eastAsia="Times New Roman" w:hAnsi="Open Sans" w:cs="Open Sans"/>
          <w:color w:val="3B4148"/>
          <w:spacing w:val="5"/>
          <w:sz w:val="48"/>
          <w:szCs w:val="48"/>
        </w:rPr>
      </w:pPr>
    </w:p>
    <w:p w14:paraId="4BFA12C7" w14:textId="77777777" w:rsidR="00771713" w:rsidRDefault="00771713" w:rsidP="00771713">
      <w:pPr>
        <w:shd w:val="clear" w:color="auto" w:fill="FFFFFF"/>
        <w:spacing w:after="100" w:afterAutospacing="1"/>
        <w:rPr>
          <w:rFonts w:ascii="Open Sans" w:eastAsia="Times New Roman" w:hAnsi="Open Sans" w:cs="Open Sans"/>
          <w:color w:val="3B4148"/>
          <w:spacing w:val="5"/>
          <w:sz w:val="48"/>
          <w:szCs w:val="48"/>
        </w:rPr>
      </w:pPr>
    </w:p>
    <w:p w14:paraId="02079BAF" w14:textId="77777777" w:rsidR="00771713" w:rsidRDefault="00771713" w:rsidP="00771713">
      <w:pPr>
        <w:shd w:val="clear" w:color="auto" w:fill="FFFFFF"/>
        <w:spacing w:after="100" w:afterAutospacing="1"/>
        <w:rPr>
          <w:rFonts w:ascii="Open Sans" w:eastAsia="Times New Roman" w:hAnsi="Open Sans" w:cs="Open Sans"/>
          <w:color w:val="3B4148"/>
          <w:spacing w:val="5"/>
          <w:sz w:val="48"/>
          <w:szCs w:val="48"/>
        </w:rPr>
      </w:pPr>
    </w:p>
    <w:p w14:paraId="1B9A3B73" w14:textId="77777777" w:rsidR="00771713" w:rsidRDefault="00771713" w:rsidP="00771713">
      <w:pPr>
        <w:shd w:val="clear" w:color="auto" w:fill="FFFFFF"/>
        <w:spacing w:after="100" w:afterAutospacing="1"/>
        <w:rPr>
          <w:rFonts w:ascii="Open Sans" w:eastAsia="Times New Roman" w:hAnsi="Open Sans" w:cs="Open Sans"/>
          <w:color w:val="3B4148"/>
          <w:spacing w:val="5"/>
          <w:sz w:val="48"/>
          <w:szCs w:val="48"/>
        </w:rPr>
      </w:pPr>
    </w:p>
    <w:p w14:paraId="762BA8DE" w14:textId="77777777" w:rsidR="00771713" w:rsidRDefault="00771713" w:rsidP="00771713">
      <w:pPr>
        <w:shd w:val="clear" w:color="auto" w:fill="FFFFFF"/>
        <w:spacing w:after="100" w:afterAutospacing="1"/>
        <w:rPr>
          <w:rFonts w:ascii="Open Sans" w:eastAsia="Times New Roman" w:hAnsi="Open Sans" w:cs="Open Sans"/>
          <w:color w:val="3B4148"/>
          <w:spacing w:val="5"/>
          <w:sz w:val="48"/>
          <w:szCs w:val="48"/>
        </w:rPr>
      </w:pPr>
    </w:p>
    <w:p w14:paraId="74236142" w14:textId="77777777" w:rsidR="00074140" w:rsidRDefault="00074140" w:rsidP="00771713">
      <w:pPr>
        <w:shd w:val="clear" w:color="auto" w:fill="FFFFFF"/>
        <w:spacing w:after="100" w:afterAutospacing="1"/>
        <w:rPr>
          <w:rFonts w:ascii="Open Sans" w:eastAsia="Times New Roman" w:hAnsi="Open Sans" w:cs="Open Sans"/>
          <w:color w:val="3B4148"/>
          <w:spacing w:val="5"/>
          <w:sz w:val="48"/>
          <w:szCs w:val="48"/>
        </w:rPr>
      </w:pPr>
    </w:p>
    <w:p w14:paraId="02453A0E" w14:textId="77777777" w:rsidR="00074140" w:rsidRDefault="00074140" w:rsidP="00771713">
      <w:pPr>
        <w:shd w:val="clear" w:color="auto" w:fill="FFFFFF"/>
        <w:spacing w:after="100" w:afterAutospacing="1"/>
        <w:rPr>
          <w:rFonts w:ascii="Open Sans" w:eastAsia="Times New Roman" w:hAnsi="Open Sans" w:cs="Open Sans"/>
          <w:color w:val="3B4148"/>
          <w:spacing w:val="5"/>
          <w:sz w:val="48"/>
          <w:szCs w:val="48"/>
        </w:rPr>
      </w:pPr>
    </w:p>
    <w:p w14:paraId="4C9524E0" w14:textId="77777777" w:rsidR="00074140" w:rsidRDefault="00074140" w:rsidP="00771713">
      <w:pPr>
        <w:shd w:val="clear" w:color="auto" w:fill="FFFFFF"/>
        <w:spacing w:after="100" w:afterAutospacing="1"/>
        <w:rPr>
          <w:rFonts w:ascii="Open Sans" w:eastAsia="Times New Roman" w:hAnsi="Open Sans" w:cs="Open Sans"/>
          <w:color w:val="3B4148"/>
          <w:spacing w:val="5"/>
          <w:sz w:val="48"/>
          <w:szCs w:val="48"/>
        </w:rPr>
      </w:pPr>
    </w:p>
    <w:p w14:paraId="370BBC56" w14:textId="0D6533FE" w:rsidR="00E02DEE" w:rsidRPr="00771713" w:rsidRDefault="00E02DEE" w:rsidP="00771713">
      <w:pPr>
        <w:shd w:val="clear" w:color="auto" w:fill="FFFFFF"/>
        <w:spacing w:after="100" w:afterAutospacing="1"/>
        <w:rPr>
          <w:rFonts w:ascii="Open Sans" w:eastAsia="Times New Roman" w:hAnsi="Open Sans" w:cs="Open Sans"/>
          <w:color w:val="3B4148"/>
          <w:spacing w:val="5"/>
          <w:sz w:val="48"/>
          <w:szCs w:val="48"/>
        </w:rPr>
      </w:pPr>
      <w:r w:rsidRPr="00771713">
        <w:rPr>
          <w:rFonts w:ascii="Open Sans" w:eastAsia="Times New Roman" w:hAnsi="Open Sans" w:cs="Open Sans"/>
          <w:color w:val="3B4148"/>
          <w:spacing w:val="5"/>
          <w:sz w:val="48"/>
          <w:szCs w:val="48"/>
        </w:rPr>
        <w:lastRenderedPageBreak/>
        <w:t xml:space="preserve">Appendix </w:t>
      </w:r>
      <w:r w:rsidR="00D415FC">
        <w:rPr>
          <w:rFonts w:ascii="Open Sans" w:eastAsia="Times New Roman" w:hAnsi="Open Sans" w:cs="Open Sans"/>
          <w:color w:val="3B4148"/>
          <w:spacing w:val="5"/>
          <w:sz w:val="48"/>
          <w:szCs w:val="48"/>
        </w:rPr>
        <w:t>B:</w:t>
      </w:r>
      <w:r w:rsidRPr="00771713">
        <w:rPr>
          <w:rFonts w:ascii="Open Sans" w:eastAsia="Times New Roman" w:hAnsi="Open Sans" w:cs="Open Sans"/>
          <w:color w:val="3B4148"/>
          <w:spacing w:val="5"/>
          <w:sz w:val="48"/>
          <w:szCs w:val="48"/>
        </w:rPr>
        <w:t xml:space="preserve">  </w:t>
      </w:r>
      <w:r w:rsidR="00FB19CA">
        <w:rPr>
          <w:rFonts w:ascii="Open Sans" w:eastAsia="Times New Roman" w:hAnsi="Open Sans" w:cs="Open Sans"/>
          <w:color w:val="3B4148"/>
          <w:spacing w:val="5"/>
          <w:sz w:val="48"/>
          <w:szCs w:val="48"/>
        </w:rPr>
        <w:t>Elizabeth River Project</w:t>
      </w:r>
    </w:p>
    <w:p w14:paraId="5844F7B2" w14:textId="77777777" w:rsidR="00E02DEE" w:rsidRPr="00771713" w:rsidRDefault="00E02DEE" w:rsidP="00771713">
      <w:pPr>
        <w:shd w:val="clear" w:color="auto" w:fill="FFFFFF"/>
        <w:spacing w:after="100" w:afterAutospacing="1"/>
        <w:ind w:left="360"/>
        <w:rPr>
          <w:rFonts w:ascii="Open Sans" w:eastAsia="Times New Roman" w:hAnsi="Open Sans" w:cs="Open Sans"/>
          <w:color w:val="3B4148"/>
          <w:spacing w:val="5"/>
          <w:sz w:val="29"/>
          <w:szCs w:val="29"/>
        </w:rPr>
      </w:pPr>
      <w:r w:rsidRPr="00771713">
        <w:rPr>
          <w:rFonts w:ascii="Open Sans" w:eastAsia="Times New Roman" w:hAnsi="Open Sans" w:cs="Open Sans"/>
          <w:color w:val="3B4148"/>
          <w:spacing w:val="5"/>
          <w:sz w:val="29"/>
          <w:szCs w:val="29"/>
        </w:rPr>
        <w:t>The University has achieved Sustained Distinguished Performance at the Model Level as a River Star</w:t>
      </w:r>
    </w:p>
    <w:p w14:paraId="68DF5A4D" w14:textId="77777777" w:rsidR="00E02DEE" w:rsidRPr="00771713" w:rsidRDefault="00E02DEE" w:rsidP="00771713">
      <w:pPr>
        <w:shd w:val="clear" w:color="auto" w:fill="FFFFFF"/>
        <w:spacing w:after="100" w:afterAutospacing="1"/>
        <w:ind w:left="360"/>
        <w:rPr>
          <w:rFonts w:ascii="Open Sans" w:eastAsia="Times New Roman" w:hAnsi="Open Sans" w:cs="Open Sans"/>
          <w:color w:val="3B4148"/>
          <w:spacing w:val="5"/>
          <w:sz w:val="29"/>
          <w:szCs w:val="29"/>
        </w:rPr>
      </w:pPr>
    </w:p>
    <w:p w14:paraId="5B9838BA" w14:textId="77777777" w:rsidR="00E02DEE" w:rsidRPr="00771713" w:rsidRDefault="00E02DEE" w:rsidP="00771713">
      <w:pPr>
        <w:ind w:left="360"/>
        <w:rPr>
          <w:rFonts w:ascii="Open Sans" w:eastAsia="Times New Roman" w:hAnsi="Open Sans" w:cs="Open Sans"/>
          <w:sz w:val="24"/>
          <w:szCs w:val="24"/>
        </w:rPr>
      </w:pPr>
      <w:r w:rsidRPr="00FE4CA4">
        <w:rPr>
          <w:rFonts w:eastAsia="Times New Roman"/>
          <w:noProof/>
        </w:rPr>
        <w:drawing>
          <wp:inline distT="0" distB="0" distL="0" distR="0" wp14:anchorId="09E8AD86" wp14:editId="3E55A20E">
            <wp:extent cx="5943600" cy="4472305"/>
            <wp:effectExtent l="0" t="0" r="0" b="4445"/>
            <wp:docPr id="30" name="Picture 30" descr="A garde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arden in front of a building&#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72305"/>
                    </a:xfrm>
                    <a:prstGeom prst="rect">
                      <a:avLst/>
                    </a:prstGeom>
                    <a:noFill/>
                    <a:ln>
                      <a:noFill/>
                    </a:ln>
                  </pic:spPr>
                </pic:pic>
              </a:graphicData>
            </a:graphic>
          </wp:inline>
        </w:drawing>
      </w:r>
    </w:p>
    <w:p w14:paraId="79C521F7" w14:textId="77777777" w:rsidR="00E02DEE" w:rsidRPr="00074140" w:rsidRDefault="00E02DEE" w:rsidP="00771713">
      <w:pPr>
        <w:spacing w:after="100" w:afterAutospacing="1"/>
        <w:ind w:left="360"/>
        <w:rPr>
          <w:rFonts w:ascii="Open Sans" w:eastAsia="Times New Roman" w:hAnsi="Open Sans" w:cs="Open Sans"/>
          <w:sz w:val="24"/>
          <w:szCs w:val="24"/>
        </w:rPr>
      </w:pPr>
      <w:r w:rsidRPr="00074140">
        <w:rPr>
          <w:rFonts w:ascii="Open Sans" w:eastAsia="Times New Roman" w:hAnsi="Open Sans" w:cs="Open Sans"/>
          <w:sz w:val="24"/>
          <w:szCs w:val="24"/>
        </w:rPr>
        <w:t>Virginia Wesleyan's wildlife habitat enhancement efforts include the teaching gardens surrounding the Greer Environmental Sciences Center with more than two acres of vegetated open space and 23,787 native plants, including a pollinator garden and three wetland gardens.</w:t>
      </w:r>
    </w:p>
    <w:p w14:paraId="1AB4FE3D" w14:textId="77777777" w:rsidR="00E02DEE" w:rsidRPr="00074140" w:rsidRDefault="00E02DEE" w:rsidP="00771713">
      <w:pPr>
        <w:ind w:left="360"/>
        <w:rPr>
          <w:rFonts w:ascii="Open Sans" w:eastAsia="Times New Roman" w:hAnsi="Open Sans" w:cs="Open Sans"/>
          <w:sz w:val="24"/>
          <w:szCs w:val="24"/>
        </w:rPr>
      </w:pPr>
      <w:r w:rsidRPr="00074140">
        <w:rPr>
          <w:rFonts w:ascii="Open Sans" w:eastAsia="Times New Roman" w:hAnsi="Open Sans" w:cs="Open Sans"/>
          <w:sz w:val="24"/>
          <w:szCs w:val="24"/>
        </w:rPr>
        <w:t>University News | </w:t>
      </w:r>
      <w:r w:rsidRPr="00074140">
        <w:rPr>
          <w:rFonts w:ascii="Open Sans" w:eastAsia="Times New Roman" w:hAnsi="Open Sans" w:cs="Open Sans"/>
          <w:b/>
          <w:bCs/>
          <w:color w:val="003C69"/>
          <w:sz w:val="24"/>
          <w:szCs w:val="24"/>
        </w:rPr>
        <w:t>December 6, 2022 </w:t>
      </w:r>
    </w:p>
    <w:p w14:paraId="2C8A273A"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lastRenderedPageBreak/>
        <w:t>Virginia Wesleyan University has received recognition from the </w:t>
      </w:r>
      <w:hyperlink r:id="rId47" w:tgtFrame="_blank" w:history="1">
        <w:r w:rsidRPr="00074140">
          <w:rPr>
            <w:rFonts w:ascii="Open Sans" w:eastAsia="Times New Roman" w:hAnsi="Open Sans" w:cs="Open Sans"/>
            <w:color w:val="0080A3"/>
            <w:spacing w:val="5"/>
            <w:sz w:val="24"/>
            <w:szCs w:val="24"/>
            <w:u w:val="single"/>
          </w:rPr>
          <w:t>Elizabeth River Project</w:t>
        </w:r>
      </w:hyperlink>
      <w:r w:rsidRPr="00074140">
        <w:rPr>
          <w:rFonts w:ascii="Open Sans" w:eastAsia="Times New Roman" w:hAnsi="Open Sans" w:cs="Open Sans"/>
          <w:color w:val="3B4148"/>
          <w:spacing w:val="5"/>
          <w:sz w:val="24"/>
          <w:szCs w:val="24"/>
        </w:rPr>
        <w:t xml:space="preserve"> for “Sustained Distinguished Performance at Model Level.” Sustained Distinguished Performance represents completion </w:t>
      </w:r>
      <w:proofErr w:type="gramStart"/>
      <w:r w:rsidRPr="00074140">
        <w:rPr>
          <w:rFonts w:ascii="Open Sans" w:eastAsia="Times New Roman" w:hAnsi="Open Sans" w:cs="Open Sans"/>
          <w:color w:val="3B4148"/>
          <w:spacing w:val="5"/>
          <w:sz w:val="24"/>
          <w:szCs w:val="24"/>
        </w:rPr>
        <w:t>of  significant</w:t>
      </w:r>
      <w:proofErr w:type="gramEnd"/>
      <w:r w:rsidRPr="00074140">
        <w:rPr>
          <w:rFonts w:ascii="Open Sans" w:eastAsia="Times New Roman" w:hAnsi="Open Sans" w:cs="Open Sans"/>
          <w:color w:val="3B4148"/>
          <w:spacing w:val="5"/>
          <w:sz w:val="24"/>
          <w:szCs w:val="24"/>
        </w:rPr>
        <w:t xml:space="preserve"> new initiatives by a River Star Business. The Elizabeth River Project and</w:t>
      </w:r>
      <w:r w:rsidRPr="00074140">
        <w:rPr>
          <w:rFonts w:ascii="Open Sans" w:eastAsia="Times New Roman" w:hAnsi="Open Sans" w:cs="Open Sans"/>
          <w:i/>
          <w:iCs/>
          <w:color w:val="3B4148"/>
          <w:spacing w:val="5"/>
          <w:sz w:val="24"/>
          <w:szCs w:val="24"/>
        </w:rPr>
        <w:t> Inside Business, </w:t>
      </w:r>
      <w:r w:rsidRPr="00074140">
        <w:rPr>
          <w:rFonts w:ascii="Open Sans" w:eastAsia="Times New Roman" w:hAnsi="Open Sans" w:cs="Open Sans"/>
          <w:color w:val="3B4148"/>
          <w:spacing w:val="5"/>
          <w:sz w:val="24"/>
          <w:szCs w:val="24"/>
        </w:rPr>
        <w:t>the project’s media partner</w:t>
      </w:r>
      <w:r w:rsidRPr="00074140">
        <w:rPr>
          <w:rFonts w:ascii="Open Sans" w:eastAsia="Times New Roman" w:hAnsi="Open Sans" w:cs="Open Sans"/>
          <w:i/>
          <w:iCs/>
          <w:color w:val="3B4148"/>
          <w:spacing w:val="5"/>
          <w:sz w:val="24"/>
          <w:szCs w:val="24"/>
        </w:rPr>
        <w:t>,</w:t>
      </w:r>
      <w:r w:rsidRPr="00074140">
        <w:rPr>
          <w:rFonts w:ascii="Open Sans" w:eastAsia="Times New Roman" w:hAnsi="Open Sans" w:cs="Open Sans"/>
          <w:color w:val="3B4148"/>
          <w:spacing w:val="5"/>
          <w:sz w:val="24"/>
          <w:szCs w:val="24"/>
        </w:rPr>
        <w:t> have initiated a special award to be presented at their annual luncheon in January. Virginia Wesleyan University was chosen as the</w:t>
      </w:r>
      <w:r w:rsidRPr="00074140">
        <w:rPr>
          <w:rFonts w:ascii="Open Sans" w:eastAsia="Times New Roman" w:hAnsi="Open Sans" w:cs="Open Sans"/>
          <w:i/>
          <w:iCs/>
          <w:color w:val="3B4148"/>
          <w:spacing w:val="5"/>
          <w:sz w:val="24"/>
          <w:szCs w:val="24"/>
        </w:rPr>
        <w:t> Inside Business</w:t>
      </w:r>
      <w:r w:rsidRPr="00074140">
        <w:rPr>
          <w:rFonts w:ascii="Open Sans" w:eastAsia="Times New Roman" w:hAnsi="Open Sans" w:cs="Open Sans"/>
          <w:color w:val="3B4148"/>
          <w:spacing w:val="5"/>
          <w:sz w:val="24"/>
          <w:szCs w:val="24"/>
        </w:rPr>
        <w:t> River Star Hall of Fame winner and will be inducted into the </w:t>
      </w:r>
      <w:r w:rsidRPr="00074140">
        <w:rPr>
          <w:rFonts w:ascii="Open Sans" w:eastAsia="Times New Roman" w:hAnsi="Open Sans" w:cs="Open Sans"/>
          <w:i/>
          <w:iCs/>
          <w:color w:val="3B4148"/>
          <w:spacing w:val="5"/>
          <w:sz w:val="24"/>
          <w:szCs w:val="24"/>
        </w:rPr>
        <w:t>Inside Business</w:t>
      </w:r>
      <w:r w:rsidRPr="00074140">
        <w:rPr>
          <w:rFonts w:ascii="Open Sans" w:eastAsia="Times New Roman" w:hAnsi="Open Sans" w:cs="Open Sans"/>
          <w:color w:val="3B4148"/>
          <w:spacing w:val="5"/>
          <w:sz w:val="24"/>
          <w:szCs w:val="24"/>
        </w:rPr>
        <w:t> Hall of Fame for River Stars in the new year. </w:t>
      </w:r>
    </w:p>
    <w:p w14:paraId="4B0FB755"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“It is so appropriate that VWU is recognized as a leader on this topic,” said President Scott D. Miller. “Our commitment goes beyond our beautiful 300-acre park-like campus in Virginia Beach. We are distinctively unique in two very important ways: the mission and vision of our honors college and the investment of our full endowment in an environmentally friendly way.” </w:t>
      </w:r>
    </w:p>
    <w:p w14:paraId="34F91ADC"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In 2021, Virginia Wesleyan received a series of private gifts increasing its endowment to $123.5 million. Of those funds, $80.2 million are designated for the endowment of the Batten Honors College, a highly selective residential program of the University with a focus on environmental stewardship, global engagement, and leadership. The entire endowment for the Batten Honors College and the University has been invested following environmental, social, and governance criteria with Brown Advisory of Baltimore, Maryland. </w:t>
      </w:r>
    </w:p>
    <w:p w14:paraId="538841BD"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Sustainability efforts at Virginia Wesleyan reflect a larger commitment to ethical conduct and social responsibility through environmental stewardship and education. In 2020, the Board of Trustees adopted </w:t>
      </w:r>
      <w:hyperlink r:id="rId48" w:tgtFrame="_blank" w:history="1">
        <w:r w:rsidRPr="00074140">
          <w:rPr>
            <w:rFonts w:ascii="Open Sans" w:eastAsia="Times New Roman" w:hAnsi="Open Sans" w:cs="Open Sans"/>
            <w:color w:val="0080A3"/>
            <w:spacing w:val="5"/>
            <w:sz w:val="24"/>
            <w:szCs w:val="24"/>
            <w:u w:val="single"/>
          </w:rPr>
          <w:t>Environmental Guiding Principles</w:t>
        </w:r>
      </w:hyperlink>
      <w:r w:rsidRPr="00074140">
        <w:rPr>
          <w:rFonts w:ascii="Open Sans" w:eastAsia="Times New Roman" w:hAnsi="Open Sans" w:cs="Open Sans"/>
          <w:color w:val="3B4148"/>
          <w:spacing w:val="5"/>
          <w:sz w:val="24"/>
          <w:szCs w:val="24"/>
        </w:rPr>
        <w:t> to be embedded in the permanent institutional mindset for future planning.</w:t>
      </w:r>
    </w:p>
    <w:p w14:paraId="2D4EC501"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Virginia Wesleyan’s wildlife habitat enhancement efforts include the teaching gardens surrounding the Greer Environmental Sciences Center with more than two acres of vegetated open space and 23,787 native plants, including a pollinator garden and three wetland gardens. Marlin Meadows, a 3,950 square foot, student-initiated </w:t>
      </w:r>
      <w:proofErr w:type="gramStart"/>
      <w:r w:rsidRPr="00074140">
        <w:rPr>
          <w:rFonts w:ascii="Open Sans" w:eastAsia="Times New Roman" w:hAnsi="Open Sans" w:cs="Open Sans"/>
          <w:color w:val="3B4148"/>
          <w:spacing w:val="5"/>
          <w:sz w:val="24"/>
          <w:szCs w:val="24"/>
        </w:rPr>
        <w:t>rain</w:t>
      </w:r>
      <w:proofErr w:type="gramEnd"/>
      <w:r w:rsidRPr="00074140">
        <w:rPr>
          <w:rFonts w:ascii="Open Sans" w:eastAsia="Times New Roman" w:hAnsi="Open Sans" w:cs="Open Sans"/>
          <w:color w:val="3B4148"/>
          <w:spacing w:val="5"/>
          <w:sz w:val="24"/>
          <w:szCs w:val="24"/>
        </w:rPr>
        <w:t xml:space="preserve"> and pollinator garden funded by the Earth &amp; Environmental Sciences Endowed grant, was created by VWU’s Marlins Go Green student club with support from Norfolk Botanical Gardens and Elizabeth River Project staff. Marlins Go Green challenges students to become engaged in </w:t>
      </w:r>
      <w:r w:rsidRPr="00074140">
        <w:rPr>
          <w:rFonts w:ascii="Open Sans" w:eastAsia="Times New Roman" w:hAnsi="Open Sans" w:cs="Open Sans"/>
          <w:color w:val="3B4148"/>
          <w:spacing w:val="5"/>
          <w:sz w:val="24"/>
          <w:szCs w:val="24"/>
        </w:rPr>
        <w:lastRenderedPageBreak/>
        <w:t>environmental sustainability on campus and in the community. This student club raises awareness of sustainability through education, activism, and volunteer opportunities.  They host campus clean-ups, invasive species removal events, environmental documentaries, used clothing drives, and Earth week activities.</w:t>
      </w:r>
    </w:p>
    <w:p w14:paraId="41E88CEE"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VWU oceanography students, in partnership with the City of Norfolk, Norfolk Master Gardeners and the Elizabeth River Project have planted wetland plants and grasses over 11,800 square feet of shoreline at Poplar Hall Park. Students in the Batten Honors College partnered with ERP, the City of </w:t>
      </w:r>
      <w:proofErr w:type="gramStart"/>
      <w:r w:rsidRPr="00074140">
        <w:rPr>
          <w:rFonts w:ascii="Open Sans" w:eastAsia="Times New Roman" w:hAnsi="Open Sans" w:cs="Open Sans"/>
          <w:color w:val="3B4148"/>
          <w:spacing w:val="5"/>
          <w:sz w:val="24"/>
          <w:szCs w:val="24"/>
        </w:rPr>
        <w:t>Chesapeake</w:t>
      </w:r>
      <w:proofErr w:type="gramEnd"/>
      <w:r w:rsidRPr="00074140">
        <w:rPr>
          <w:rFonts w:ascii="Open Sans" w:eastAsia="Times New Roman" w:hAnsi="Open Sans" w:cs="Open Sans"/>
          <w:color w:val="3B4148"/>
          <w:spacing w:val="5"/>
          <w:sz w:val="24"/>
          <w:szCs w:val="24"/>
        </w:rPr>
        <w:t xml:space="preserve"> and the Living River Trust to plant 55 trees and shrubs over 7,500 square feet at the new park, as part of a pilot demonstration for FEMA purchased property transformed into green space to allow for sea level rise.</w:t>
      </w:r>
    </w:p>
    <w:p w14:paraId="117370F0"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In addition, the University participated in a statewide urban heat island research project organized by the Virginia Foundation for Independent Colleges. Professor of Ocean and Atmospheric Sciences and Director of Sustainability Dr. Elizabeth Malcolm and her research students organized the citizen science measurement campaign which involved more than 20 volunteers driving with heat sensors on a hot day in August 2021 to create an urban heat island map for the city to determine what neighborhoods are most at risk from extreme heat. The research group is currently working with Lynnhaven River Now and the Virginia Department of Forestry to plan a tree planting project informed by the heat maps. </w:t>
      </w:r>
    </w:p>
    <w:p w14:paraId="14C05EF0"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VWU Professor of Biology and Environmental Science and Coordinator of Sustainability Management Dr. Maynard </w:t>
      </w:r>
      <w:proofErr w:type="spellStart"/>
      <w:r w:rsidRPr="00074140">
        <w:rPr>
          <w:rFonts w:ascii="Open Sans" w:eastAsia="Times New Roman" w:hAnsi="Open Sans" w:cs="Open Sans"/>
          <w:color w:val="3B4148"/>
          <w:spacing w:val="5"/>
          <w:sz w:val="24"/>
          <w:szCs w:val="24"/>
        </w:rPr>
        <w:t>Schaus</w:t>
      </w:r>
      <w:proofErr w:type="spellEnd"/>
      <w:r w:rsidRPr="00074140">
        <w:rPr>
          <w:rFonts w:ascii="Open Sans" w:eastAsia="Times New Roman" w:hAnsi="Open Sans" w:cs="Open Sans"/>
          <w:color w:val="3B4148"/>
          <w:spacing w:val="5"/>
          <w:sz w:val="24"/>
          <w:szCs w:val="24"/>
        </w:rPr>
        <w:t xml:space="preserve"> received a grant from the Second Nature Acceleration fund to financially support student internships with the Elizabeth River Project that support environmental justice and climate equity in local neighborhoods. The student interns work on projects including shoreline and oyster reef restoration in an urban watershed and community environmental education.</w:t>
      </w:r>
    </w:p>
    <w:p w14:paraId="3306D60F"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 xml:space="preserve">VWU’s pollution prevention efforts include joining the American College &amp; University Presidents' Climate Commitment with a pledge to be carbon neutral by 2040. VWU reduced greenhouse gas emissions from 2008 to 2018 by 56.8%. In 2017, VWU constructed the 44,000-square-foot state-of-the-art Greer </w:t>
      </w:r>
      <w:r w:rsidRPr="00074140">
        <w:rPr>
          <w:rFonts w:ascii="Open Sans" w:eastAsia="Times New Roman" w:hAnsi="Open Sans" w:cs="Open Sans"/>
          <w:color w:val="3B4148"/>
          <w:spacing w:val="5"/>
          <w:sz w:val="24"/>
          <w:szCs w:val="24"/>
        </w:rPr>
        <w:lastRenderedPageBreak/>
        <w:t xml:space="preserve">Environmental Sciences Center, which is LEED Gold certified for solar, green roof, cool roof, geothermal, LED, extra insulation, and low-flow fixtures. President Miller’s, new home on campus, </w:t>
      </w:r>
      <w:proofErr w:type="spellStart"/>
      <w:r w:rsidRPr="00074140">
        <w:rPr>
          <w:rFonts w:ascii="Open Sans" w:eastAsia="Times New Roman" w:hAnsi="Open Sans" w:cs="Open Sans"/>
          <w:color w:val="3B4148"/>
          <w:spacing w:val="5"/>
          <w:sz w:val="24"/>
          <w:szCs w:val="24"/>
        </w:rPr>
        <w:t>Deford</w:t>
      </w:r>
      <w:proofErr w:type="spellEnd"/>
      <w:r w:rsidRPr="00074140">
        <w:rPr>
          <w:rFonts w:ascii="Open Sans" w:eastAsia="Times New Roman" w:hAnsi="Open Sans" w:cs="Open Sans"/>
          <w:color w:val="3B4148"/>
          <w:spacing w:val="5"/>
          <w:sz w:val="24"/>
          <w:szCs w:val="24"/>
        </w:rPr>
        <w:t xml:space="preserve"> Manor, is designated as a River Star Home.</w:t>
      </w:r>
    </w:p>
    <w:p w14:paraId="284ED21F" w14:textId="77777777" w:rsidR="00E02DEE" w:rsidRPr="00074140" w:rsidRDefault="00E02DEE" w:rsidP="00771713">
      <w:pPr>
        <w:shd w:val="clear" w:color="auto" w:fill="FFFFFF"/>
        <w:spacing w:after="100" w:afterAutospacing="1"/>
        <w:ind w:left="360"/>
        <w:rPr>
          <w:rFonts w:ascii="Open Sans" w:eastAsia="Times New Roman" w:hAnsi="Open Sans" w:cs="Open Sans"/>
          <w:color w:val="3B4148"/>
          <w:spacing w:val="5"/>
          <w:sz w:val="24"/>
          <w:szCs w:val="24"/>
        </w:rPr>
      </w:pPr>
      <w:r w:rsidRPr="00074140">
        <w:rPr>
          <w:rFonts w:ascii="Open Sans" w:eastAsia="Times New Roman" w:hAnsi="Open Sans" w:cs="Open Sans"/>
          <w:color w:val="3B4148"/>
          <w:spacing w:val="5"/>
          <w:sz w:val="24"/>
          <w:szCs w:val="24"/>
        </w:rPr>
        <w:t>The University will be formally recognized for these accomplishments at the Annual River Star Businesses Recognition Luncheon scheduled for January 19 at Founders Inn in Virginia Beach.</w:t>
      </w:r>
    </w:p>
    <w:p w14:paraId="72DFAC7A" w14:textId="77777777" w:rsidR="00E02DEE" w:rsidRPr="00E02DEE" w:rsidRDefault="00E02DEE" w:rsidP="00771713">
      <w:pPr>
        <w:pStyle w:val="ListParagraph"/>
        <w:rPr>
          <w:rFonts w:ascii="Open Sans" w:hAnsi="Open Sans" w:cs="Open Sans"/>
        </w:rPr>
      </w:pPr>
    </w:p>
    <w:p w14:paraId="7ADA0C89" w14:textId="77777777" w:rsidR="00F060FA" w:rsidRDefault="00F060FA" w:rsidP="00771713">
      <w:pPr>
        <w:rPr>
          <w:rFonts w:ascii="Open Sans" w:eastAsia="Times New Roman" w:hAnsi="Open Sans" w:cs="Open Sans"/>
          <w:color w:val="3B4148"/>
          <w:spacing w:val="5"/>
          <w:sz w:val="29"/>
          <w:szCs w:val="29"/>
        </w:rPr>
      </w:pPr>
      <w:r>
        <w:rPr>
          <w:rFonts w:ascii="Open Sans" w:eastAsia="Times New Roman" w:hAnsi="Open Sans" w:cs="Open Sans"/>
          <w:color w:val="3B4148"/>
          <w:spacing w:val="5"/>
          <w:sz w:val="29"/>
          <w:szCs w:val="29"/>
        </w:rPr>
        <w:br w:type="page"/>
      </w:r>
    </w:p>
    <w:p w14:paraId="76613C53" w14:textId="7D8FD4BF" w:rsidR="008817CA" w:rsidRDefault="00644002" w:rsidP="001E6205">
      <w:pPr>
        <w:shd w:val="clear" w:color="auto" w:fill="FFFFFF"/>
        <w:spacing w:before="100" w:beforeAutospacing="1" w:after="100" w:afterAutospacing="1"/>
        <w:rPr>
          <w:rFonts w:ascii="Open Sans" w:eastAsia="Times New Roman" w:hAnsi="Open Sans" w:cs="Open Sans"/>
          <w:color w:val="3B4148"/>
          <w:spacing w:val="5"/>
          <w:sz w:val="48"/>
          <w:szCs w:val="48"/>
        </w:rPr>
      </w:pPr>
      <w:r w:rsidRPr="003840C5">
        <w:rPr>
          <w:rFonts w:ascii="Open Sans" w:eastAsia="Times New Roman" w:hAnsi="Open Sans" w:cs="Open Sans"/>
          <w:color w:val="3B4148"/>
          <w:spacing w:val="5"/>
          <w:sz w:val="48"/>
          <w:szCs w:val="48"/>
        </w:rPr>
        <w:lastRenderedPageBreak/>
        <w:t xml:space="preserve">APPENDIX </w:t>
      </w:r>
      <w:r w:rsidR="00D415FC">
        <w:rPr>
          <w:rFonts w:ascii="Open Sans" w:eastAsia="Times New Roman" w:hAnsi="Open Sans" w:cs="Open Sans"/>
          <w:color w:val="3B4148"/>
          <w:spacing w:val="5"/>
          <w:sz w:val="48"/>
          <w:szCs w:val="48"/>
        </w:rPr>
        <w:t>C:</w:t>
      </w:r>
      <w:r w:rsidRPr="003840C5">
        <w:rPr>
          <w:rFonts w:ascii="Open Sans" w:eastAsia="Times New Roman" w:hAnsi="Open Sans" w:cs="Open Sans"/>
          <w:color w:val="3B4148"/>
          <w:spacing w:val="5"/>
          <w:sz w:val="48"/>
          <w:szCs w:val="48"/>
        </w:rPr>
        <w:t xml:space="preserve">  </w:t>
      </w:r>
    </w:p>
    <w:p w14:paraId="61546AA9" w14:textId="515CF649" w:rsidR="006657A2" w:rsidRPr="003840C5" w:rsidRDefault="00644002" w:rsidP="001E6205">
      <w:pPr>
        <w:shd w:val="clear" w:color="auto" w:fill="FFFFFF"/>
        <w:spacing w:before="100" w:beforeAutospacing="1" w:after="100" w:afterAutospacing="1"/>
        <w:rPr>
          <w:rFonts w:ascii="Open Sans" w:eastAsia="Times New Roman" w:hAnsi="Open Sans" w:cs="Open Sans"/>
          <w:color w:val="3B4148"/>
          <w:spacing w:val="5"/>
          <w:sz w:val="48"/>
          <w:szCs w:val="48"/>
        </w:rPr>
      </w:pPr>
      <w:r w:rsidRPr="003840C5">
        <w:rPr>
          <w:rFonts w:ascii="Open Sans" w:eastAsia="Times New Roman" w:hAnsi="Open Sans" w:cs="Open Sans"/>
          <w:color w:val="3B4148"/>
          <w:spacing w:val="5"/>
          <w:sz w:val="48"/>
          <w:szCs w:val="48"/>
        </w:rPr>
        <w:t xml:space="preserve">Update </w:t>
      </w:r>
      <w:r w:rsidR="006213C6" w:rsidRPr="003840C5">
        <w:rPr>
          <w:rFonts w:ascii="Open Sans" w:eastAsia="Times New Roman" w:hAnsi="Open Sans" w:cs="Open Sans"/>
          <w:color w:val="3B4148"/>
          <w:spacing w:val="5"/>
          <w:sz w:val="48"/>
          <w:szCs w:val="48"/>
        </w:rPr>
        <w:t xml:space="preserve">from the DEIC </w:t>
      </w:r>
      <w:r w:rsidR="00A875F6" w:rsidRPr="001E6205">
        <w:rPr>
          <w:rFonts w:ascii="Open Sans" w:eastAsia="Times New Roman" w:hAnsi="Open Sans" w:cs="Open Sans"/>
          <w:color w:val="3B4148"/>
          <w:spacing w:val="5"/>
          <w:sz w:val="28"/>
          <w:szCs w:val="28"/>
        </w:rPr>
        <w:t>(</w:t>
      </w:r>
      <w:r w:rsidR="00322D2A">
        <w:rPr>
          <w:rFonts w:ascii="Open Sans" w:eastAsia="Times New Roman" w:hAnsi="Open Sans" w:cs="Open Sans"/>
          <w:color w:val="3B4148"/>
          <w:spacing w:val="5"/>
        </w:rPr>
        <w:t xml:space="preserve">Dec. 2, </w:t>
      </w:r>
      <w:r w:rsidR="001E6205">
        <w:rPr>
          <w:rFonts w:ascii="Open Sans" w:eastAsia="Times New Roman" w:hAnsi="Open Sans" w:cs="Open Sans"/>
          <w:color w:val="3B4148"/>
          <w:spacing w:val="5"/>
        </w:rPr>
        <w:t>2022</w:t>
      </w:r>
      <w:r w:rsidR="00A875F6" w:rsidRPr="001E6205">
        <w:rPr>
          <w:rFonts w:ascii="Open Sans" w:eastAsia="Times New Roman" w:hAnsi="Open Sans" w:cs="Open Sans"/>
          <w:color w:val="3B4148"/>
          <w:spacing w:val="5"/>
          <w:sz w:val="28"/>
          <w:szCs w:val="28"/>
        </w:rPr>
        <w:t>)</w:t>
      </w:r>
      <w:r w:rsidRPr="003840C5">
        <w:rPr>
          <w:rFonts w:ascii="Open Sans" w:eastAsia="Times New Roman" w:hAnsi="Open Sans" w:cs="Open Sans"/>
          <w:color w:val="3B4148"/>
          <w:spacing w:val="5"/>
          <w:sz w:val="48"/>
          <w:szCs w:val="48"/>
        </w:rPr>
        <w:t xml:space="preserve"> </w:t>
      </w:r>
    </w:p>
    <w:p w14:paraId="0D554CA7" w14:textId="77777777" w:rsidR="006213C6" w:rsidRDefault="006213C6" w:rsidP="006213C6">
      <w:pPr>
        <w:pStyle w:val="NormalWeb"/>
        <w:spacing w:before="0" w:beforeAutospacing="0" w:after="0" w:afterAutospacing="0"/>
      </w:pPr>
      <w:r>
        <w:rPr>
          <w:rFonts w:ascii="Arial" w:hAnsi="Arial" w:cs="Arial"/>
          <w:color w:val="000000"/>
          <w:sz w:val="22"/>
          <w:szCs w:val="22"/>
        </w:rPr>
        <w:t>Dear Campus Community,</w:t>
      </w:r>
    </w:p>
    <w:p w14:paraId="1C6A47C3" w14:textId="77777777" w:rsidR="006213C6" w:rsidRDefault="006213C6" w:rsidP="006213C6"/>
    <w:p w14:paraId="344FB3F2" w14:textId="77777777" w:rsidR="006213C6" w:rsidRDefault="006213C6" w:rsidP="006213C6">
      <w:pPr>
        <w:pStyle w:val="NormalWeb"/>
        <w:spacing w:before="0" w:beforeAutospacing="0" w:after="0" w:afterAutospacing="0"/>
      </w:pPr>
      <w:r>
        <w:rPr>
          <w:rFonts w:ascii="Arial" w:hAnsi="Arial" w:cs="Arial"/>
          <w:color w:val="000000"/>
          <w:sz w:val="22"/>
          <w:szCs w:val="22"/>
        </w:rPr>
        <w:t xml:space="preserve">The Diversity Equity Inclusion Council (DEIC) is committed to creating a more equitable and inclusive environment for every member of our campus community. Our mission is to make informed recommendations on policies, practices, and programming that support diversity, </w:t>
      </w:r>
      <w:proofErr w:type="gramStart"/>
      <w:r>
        <w:rPr>
          <w:rFonts w:ascii="Arial" w:hAnsi="Arial" w:cs="Arial"/>
          <w:color w:val="000000"/>
          <w:sz w:val="22"/>
          <w:szCs w:val="22"/>
        </w:rPr>
        <w:t>equity</w:t>
      </w:r>
      <w:proofErr w:type="gramEnd"/>
      <w:r>
        <w:rPr>
          <w:rFonts w:ascii="Arial" w:hAnsi="Arial" w:cs="Arial"/>
          <w:color w:val="000000"/>
          <w:sz w:val="22"/>
          <w:szCs w:val="22"/>
        </w:rPr>
        <w:t xml:space="preserve"> and inclusion, and to continuously assess the campus climate.  </w:t>
      </w:r>
    </w:p>
    <w:p w14:paraId="70B715EA" w14:textId="77777777" w:rsidR="006213C6" w:rsidRDefault="006213C6" w:rsidP="006213C6"/>
    <w:p w14:paraId="3AD0AB64" w14:textId="77777777" w:rsidR="006213C6" w:rsidRDefault="006213C6" w:rsidP="006213C6">
      <w:pPr>
        <w:pStyle w:val="NormalWeb"/>
        <w:spacing w:before="0" w:beforeAutospacing="0" w:after="0" w:afterAutospacing="0"/>
      </w:pPr>
      <w:r>
        <w:rPr>
          <w:rFonts w:ascii="Arial" w:hAnsi="Arial" w:cs="Arial"/>
          <w:color w:val="000000"/>
          <w:sz w:val="22"/>
          <w:szCs w:val="22"/>
        </w:rPr>
        <w:t>Our objective is to maintain an educational and work environment in which every member of the campus community is valued and has a sense of belonging, and where discrimination and harassment are not tolerated. By ensuring such an environment, individuals will be better equipped to reach their full potential in their respective roles within the university, and thus, in return, the university will benefit from every individual’s increased function and greater commitment to the institution.</w:t>
      </w:r>
    </w:p>
    <w:p w14:paraId="724BFF0E" w14:textId="77777777" w:rsidR="006213C6" w:rsidRDefault="006213C6" w:rsidP="006213C6"/>
    <w:p w14:paraId="6884B338" w14:textId="77777777" w:rsidR="006213C6" w:rsidRDefault="006213C6" w:rsidP="006213C6">
      <w:pPr>
        <w:pStyle w:val="NormalWeb"/>
        <w:spacing w:before="0" w:beforeAutospacing="0" w:after="0" w:afterAutospacing="0"/>
      </w:pPr>
      <w:r>
        <w:rPr>
          <w:rFonts w:ascii="Arial" w:hAnsi="Arial" w:cs="Arial"/>
          <w:color w:val="000000"/>
          <w:sz w:val="22"/>
          <w:szCs w:val="22"/>
        </w:rPr>
        <w:t>As the DEIC works towards the development of a comprehensive strategic plan, our current efforts include the following projects that support our mission.</w:t>
      </w:r>
    </w:p>
    <w:p w14:paraId="45DC645A" w14:textId="77777777" w:rsidR="006213C6" w:rsidRDefault="006213C6" w:rsidP="006213C6"/>
    <w:p w14:paraId="3302B7F3" w14:textId="77777777" w:rsidR="006213C6" w:rsidRDefault="006213C6" w:rsidP="006213C6">
      <w:pPr>
        <w:pStyle w:val="NormalWeb"/>
        <w:numPr>
          <w:ilvl w:val="0"/>
          <w:numId w:val="12"/>
        </w:numPr>
        <w:spacing w:before="0" w:beforeAutospacing="0" w:after="0" w:afterAutospacing="0"/>
        <w:ind w:left="945"/>
        <w:textAlignment w:val="baseline"/>
        <w:rPr>
          <w:rFonts w:ascii="Arial" w:hAnsi="Arial" w:cs="Arial"/>
          <w:b/>
          <w:bCs/>
          <w:color w:val="000000"/>
          <w:sz w:val="22"/>
          <w:szCs w:val="22"/>
        </w:rPr>
      </w:pPr>
      <w:r>
        <w:rPr>
          <w:rFonts w:ascii="Arial" w:hAnsi="Arial" w:cs="Arial"/>
          <w:b/>
          <w:bCs/>
          <w:color w:val="000000"/>
          <w:sz w:val="22"/>
          <w:szCs w:val="22"/>
        </w:rPr>
        <w:t>Student Focus Groups to assess the racial climate on campus.</w:t>
      </w:r>
    </w:p>
    <w:p w14:paraId="0A57A44C"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Virginia Wesleyan University is a member of the Liberal Arts Colleges Racial Equity Leadership Alliance (LACRELA) (please see the attached sheet for more information).  One important aspect of our partnership includes the administration of the National Assessment of Collegiate Campus Climate (NACCC), a quantitative national survey that assesses the campus racial climate and provides data-driven guidance for improving the climate. </w:t>
      </w:r>
    </w:p>
    <w:p w14:paraId="5F46A1DE"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 </w:t>
      </w:r>
    </w:p>
    <w:p w14:paraId="33BCAC92"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 xml:space="preserve">Virginia Wesleyan University students completed the </w:t>
      </w:r>
      <w:proofErr w:type="gramStart"/>
      <w:r>
        <w:rPr>
          <w:rFonts w:ascii="Arial" w:hAnsi="Arial" w:cs="Arial"/>
          <w:color w:val="000000"/>
          <w:sz w:val="22"/>
          <w:szCs w:val="22"/>
        </w:rPr>
        <w:t>web-based</w:t>
      </w:r>
      <w:proofErr w:type="gramEnd"/>
      <w:r>
        <w:rPr>
          <w:rFonts w:ascii="Arial" w:hAnsi="Arial" w:cs="Arial"/>
          <w:color w:val="000000"/>
          <w:sz w:val="22"/>
          <w:szCs w:val="22"/>
        </w:rPr>
        <w:t xml:space="preserve"> NACCC survey in the spring of 2021 and the results highlighted areas of concern with respect to the racial climate.  In response, we have organized focus group discussions amongst students that will help us to better understand the campus climate. Virginia Wesleyan University is committed to hiring an external facilitator who will ensure the confidential reporting of the atmosphere students experience on campus. These discussions will take place in the Spring of 2023 and the conclusions of these discussions will be shared amongst the campus community in the Fall of 2023. </w:t>
      </w:r>
    </w:p>
    <w:p w14:paraId="68353E98" w14:textId="77777777" w:rsidR="006213C6" w:rsidRDefault="006213C6" w:rsidP="006213C6"/>
    <w:p w14:paraId="5DAF3A17"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 xml:space="preserve">Virginia Wesleyan University Staff completed the NACCC survey in the Spring of 2022 and Faculty are scheduled to complete the survey in the Spring of 2023.  The DEIC is </w:t>
      </w:r>
      <w:r>
        <w:rPr>
          <w:rFonts w:ascii="Arial" w:hAnsi="Arial" w:cs="Arial"/>
          <w:color w:val="000000"/>
          <w:sz w:val="22"/>
          <w:szCs w:val="22"/>
        </w:rPr>
        <w:lastRenderedPageBreak/>
        <w:t>recommending a similar process of holding focus groups for staff after receiving the results of the NACCC staff survey and for faculty once those results are received.  </w:t>
      </w:r>
    </w:p>
    <w:p w14:paraId="0D3E5AE2"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 xml:space="preserve">For more information on LACRELA, please see this website </w:t>
      </w:r>
      <w:hyperlink r:id="rId49" w:tgtFrame="_blank" w:history="1">
        <w:r>
          <w:rPr>
            <w:rStyle w:val="Hyperlink"/>
            <w:rFonts w:ascii="Arial" w:hAnsi="Arial" w:cs="Arial"/>
            <w:color w:val="3D85C6"/>
            <w:sz w:val="22"/>
            <w:szCs w:val="22"/>
          </w:rPr>
          <w:t>https://race.usc.edu/</w:t>
        </w:r>
      </w:hyperlink>
      <w:r>
        <w:rPr>
          <w:rFonts w:ascii="Arial" w:hAnsi="Arial" w:cs="Arial"/>
          <w:color w:val="000000"/>
          <w:sz w:val="22"/>
          <w:szCs w:val="22"/>
        </w:rPr>
        <w:t>.  </w:t>
      </w:r>
    </w:p>
    <w:p w14:paraId="2C314A66" w14:textId="77777777" w:rsidR="006213C6" w:rsidRDefault="006213C6" w:rsidP="006213C6"/>
    <w:p w14:paraId="79FFEAAA" w14:textId="77777777" w:rsidR="006213C6" w:rsidRDefault="006213C6" w:rsidP="006213C6">
      <w:pPr>
        <w:pStyle w:val="NormalWeb"/>
        <w:numPr>
          <w:ilvl w:val="0"/>
          <w:numId w:val="13"/>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DEI events</w:t>
      </w:r>
    </w:p>
    <w:p w14:paraId="69DA8420"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 xml:space="preserve">The DEIC will work to centralize the information of events organized by faculty, staff, and students into a central clearing house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amplify them across campus. In addition, the DEIC is sharing the 2022-2023 Virginia Center for Inclusive Communities (VCIC) calendar of Holidays and Festivals. Our hope is that this will bring more awareness to the traditions recognized in the attached calendar. </w:t>
      </w:r>
    </w:p>
    <w:p w14:paraId="6428C1EF" w14:textId="77777777" w:rsidR="001861BA" w:rsidRDefault="001861BA" w:rsidP="006213C6">
      <w:pPr>
        <w:pStyle w:val="NormalWeb"/>
        <w:spacing w:before="0" w:beforeAutospacing="0" w:after="0" w:afterAutospacing="0"/>
        <w:ind w:left="720"/>
        <w:rPr>
          <w:rFonts w:ascii="Arial" w:hAnsi="Arial" w:cs="Arial"/>
          <w:color w:val="000000"/>
          <w:sz w:val="22"/>
          <w:szCs w:val="22"/>
        </w:rPr>
      </w:pPr>
    </w:p>
    <w:p w14:paraId="7E69951A" w14:textId="4B931210" w:rsidR="006213C6" w:rsidRDefault="006213C6" w:rsidP="006213C6">
      <w:pPr>
        <w:pStyle w:val="NormalWeb"/>
        <w:spacing w:before="0" w:beforeAutospacing="0" w:after="0" w:afterAutospacing="0"/>
        <w:ind w:left="720"/>
      </w:pPr>
      <w:r>
        <w:rPr>
          <w:rFonts w:ascii="Arial" w:hAnsi="Arial" w:cs="Arial"/>
          <w:color w:val="000000"/>
          <w:sz w:val="22"/>
          <w:szCs w:val="22"/>
        </w:rPr>
        <w:t xml:space="preserve">We would like to hear from you if you plan on hosting an event on campus that celebrates these important dates, which we can help you publicize. To this end, at the beginning of each semester and as needed throughout the year, the DEIC will contact faculty, staff, and student leaders to request information about DEI programming that is being planned for the semester.  Please use </w:t>
      </w:r>
      <w:hyperlink r:id="rId50" w:tgtFrame="_blank" w:history="1">
        <w:r>
          <w:rPr>
            <w:rStyle w:val="Hyperlink"/>
            <w:rFonts w:ascii="Arial" w:hAnsi="Arial" w:cs="Arial"/>
            <w:color w:val="3D85C6"/>
            <w:sz w:val="22"/>
            <w:szCs w:val="22"/>
          </w:rPr>
          <w:t>this form</w:t>
        </w:r>
      </w:hyperlink>
      <w:r>
        <w:rPr>
          <w:rFonts w:ascii="Arial" w:hAnsi="Arial" w:cs="Arial"/>
          <w:color w:val="000000"/>
          <w:sz w:val="22"/>
          <w:szCs w:val="22"/>
        </w:rPr>
        <w:t xml:space="preserve"> to let us know about any speakers and/or events you plan to hold, and we will work with the University Marketing and Communications Department to help develop and distribute marketing materials.</w:t>
      </w:r>
    </w:p>
    <w:p w14:paraId="3389FDA8" w14:textId="77777777" w:rsidR="006213C6" w:rsidRDefault="006213C6" w:rsidP="006213C6"/>
    <w:p w14:paraId="4FD4EF92" w14:textId="77777777" w:rsidR="006213C6" w:rsidRDefault="006213C6" w:rsidP="006213C6">
      <w:pPr>
        <w:pStyle w:val="NormalWeb"/>
        <w:numPr>
          <w:ilvl w:val="0"/>
          <w:numId w:val="1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Assessing DEI initiatives that support areas impacting Student Life </w:t>
      </w:r>
    </w:p>
    <w:p w14:paraId="36F79034" w14:textId="77777777" w:rsidR="006213C6" w:rsidRDefault="006213C6" w:rsidP="006213C6">
      <w:pPr>
        <w:pStyle w:val="NormalWeb"/>
        <w:spacing w:before="0" w:beforeAutospacing="0" w:after="0" w:afterAutospacing="0"/>
        <w:ind w:left="720"/>
      </w:pPr>
      <w:r>
        <w:rPr>
          <w:rFonts w:ascii="Arial" w:hAnsi="Arial" w:cs="Arial"/>
          <w:color w:val="000000"/>
          <w:sz w:val="22"/>
          <w:szCs w:val="22"/>
        </w:rPr>
        <w:t xml:space="preserve">The DEIC is currently working with Academic Affairs and Campus Life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make recommendations that support and improve the existing avenues of communication and engagement between students and the broader campus community.  </w:t>
      </w:r>
    </w:p>
    <w:p w14:paraId="5263DE66" w14:textId="77777777" w:rsidR="006213C6" w:rsidRDefault="006213C6" w:rsidP="006213C6"/>
    <w:p w14:paraId="5C57E225" w14:textId="77777777" w:rsidR="006213C6" w:rsidRDefault="006213C6" w:rsidP="006213C6">
      <w:pPr>
        <w:pStyle w:val="NormalWeb"/>
        <w:spacing w:before="0" w:beforeAutospacing="0" w:after="0" w:afterAutospacing="0"/>
      </w:pPr>
      <w:r>
        <w:rPr>
          <w:rFonts w:ascii="Arial" w:hAnsi="Arial" w:cs="Arial"/>
          <w:color w:val="000000"/>
          <w:sz w:val="22"/>
          <w:szCs w:val="22"/>
        </w:rPr>
        <w:t>This list of initiatives reflects a significant cross-section of our wider community, but it is not exhaustive nor exclusive. We hope that such initiatives come to fruition in a way that inclusion, equity, and diversity are promoted. Please understand that many of these initiatives take time to complete because of their nature or simply because we need to first assess what is already in place, discuss how to make improvements, and recommend changes and/or adjustments as we move forward. </w:t>
      </w:r>
    </w:p>
    <w:p w14:paraId="328B7F48" w14:textId="77777777" w:rsidR="006213C6" w:rsidRDefault="006213C6" w:rsidP="006213C6">
      <w:pPr>
        <w:spacing w:after="240"/>
      </w:pPr>
    </w:p>
    <w:p w14:paraId="2C9EBED4" w14:textId="77777777" w:rsidR="006213C6" w:rsidRDefault="006213C6" w:rsidP="006213C6">
      <w:pPr>
        <w:pStyle w:val="NormalWeb"/>
        <w:spacing w:before="0" w:beforeAutospacing="0" w:after="0" w:afterAutospacing="0"/>
      </w:pPr>
      <w:r>
        <w:rPr>
          <w:rFonts w:ascii="Arial" w:hAnsi="Arial" w:cs="Arial"/>
          <w:color w:val="000000"/>
          <w:sz w:val="22"/>
          <w:szCs w:val="22"/>
        </w:rPr>
        <w:t>Sincerely,</w:t>
      </w:r>
    </w:p>
    <w:p w14:paraId="610BA467" w14:textId="77777777" w:rsidR="006213C6" w:rsidRDefault="006213C6" w:rsidP="006213C6">
      <w:pPr>
        <w:pStyle w:val="NormalWeb"/>
        <w:spacing w:before="0" w:beforeAutospacing="0" w:after="0" w:afterAutospacing="0"/>
      </w:pPr>
      <w:r>
        <w:rPr>
          <w:rFonts w:ascii="Arial" w:hAnsi="Arial" w:cs="Arial"/>
          <w:b/>
          <w:bCs/>
          <w:color w:val="000000"/>
          <w:sz w:val="22"/>
          <w:szCs w:val="22"/>
        </w:rPr>
        <w:t>The Diversity, Equity, and Inclusion Council (DEIC)</w:t>
      </w:r>
    </w:p>
    <w:p w14:paraId="0E627234" w14:textId="77777777" w:rsidR="001861BA" w:rsidRDefault="001861BA" w:rsidP="006213C6">
      <w:pPr>
        <w:pStyle w:val="NormalWeb"/>
        <w:spacing w:before="0" w:beforeAutospacing="0" w:after="0" w:afterAutospacing="0"/>
        <w:rPr>
          <w:rFonts w:ascii="Arial" w:hAnsi="Arial" w:cs="Arial"/>
          <w:b/>
          <w:bCs/>
          <w:color w:val="000000"/>
          <w:sz w:val="22"/>
          <w:szCs w:val="22"/>
        </w:rPr>
      </w:pPr>
    </w:p>
    <w:p w14:paraId="516D307A" w14:textId="0D2638EC" w:rsidR="006213C6" w:rsidRDefault="006213C6" w:rsidP="006213C6">
      <w:pPr>
        <w:pStyle w:val="NormalWeb"/>
        <w:spacing w:before="0" w:beforeAutospacing="0" w:after="0" w:afterAutospacing="0"/>
      </w:pPr>
      <w:proofErr w:type="spellStart"/>
      <w:r>
        <w:rPr>
          <w:rFonts w:ascii="Arial" w:hAnsi="Arial" w:cs="Arial"/>
          <w:b/>
          <w:bCs/>
          <w:color w:val="000000"/>
          <w:sz w:val="22"/>
          <w:szCs w:val="22"/>
        </w:rPr>
        <w:t>Cameia</w:t>
      </w:r>
      <w:proofErr w:type="spellEnd"/>
      <w:r>
        <w:rPr>
          <w:rFonts w:ascii="Arial" w:hAnsi="Arial" w:cs="Arial"/>
          <w:b/>
          <w:bCs/>
          <w:color w:val="000000"/>
          <w:sz w:val="22"/>
          <w:szCs w:val="22"/>
        </w:rPr>
        <w:t xml:space="preserve"> Alexander</w:t>
      </w:r>
      <w:r>
        <w:rPr>
          <w:rFonts w:ascii="Arial" w:hAnsi="Arial" w:cs="Arial"/>
          <w:color w:val="000000"/>
          <w:sz w:val="22"/>
          <w:szCs w:val="22"/>
        </w:rPr>
        <w:t>, Director of Men's and Women's Cross Country and Track and Field </w:t>
      </w:r>
    </w:p>
    <w:p w14:paraId="64E9AAA9" w14:textId="77777777" w:rsidR="006213C6" w:rsidRDefault="006213C6" w:rsidP="006213C6">
      <w:pPr>
        <w:pStyle w:val="NormalWeb"/>
        <w:spacing w:before="0" w:beforeAutospacing="0" w:after="0" w:afterAutospacing="0"/>
      </w:pPr>
      <w:proofErr w:type="spellStart"/>
      <w:r>
        <w:rPr>
          <w:rFonts w:ascii="Arial" w:hAnsi="Arial" w:cs="Arial"/>
          <w:b/>
          <w:bCs/>
          <w:color w:val="000000"/>
          <w:sz w:val="22"/>
          <w:szCs w:val="22"/>
        </w:rPr>
        <w:t>Audwin</w:t>
      </w:r>
      <w:proofErr w:type="spellEnd"/>
      <w:r>
        <w:rPr>
          <w:rFonts w:ascii="Arial" w:hAnsi="Arial" w:cs="Arial"/>
          <w:b/>
          <w:bCs/>
          <w:color w:val="000000"/>
          <w:sz w:val="22"/>
          <w:szCs w:val="22"/>
        </w:rPr>
        <w:t xml:space="preserve"> Harris</w:t>
      </w:r>
      <w:r>
        <w:rPr>
          <w:rFonts w:ascii="Arial" w:hAnsi="Arial" w:cs="Arial"/>
          <w:color w:val="000000"/>
          <w:sz w:val="22"/>
          <w:szCs w:val="22"/>
        </w:rPr>
        <w:t>, Enrollment Counselor</w:t>
      </w:r>
    </w:p>
    <w:p w14:paraId="7344F646" w14:textId="77777777" w:rsidR="006213C6" w:rsidRDefault="006213C6" w:rsidP="006213C6">
      <w:pPr>
        <w:pStyle w:val="NormalWeb"/>
        <w:spacing w:before="0" w:beforeAutospacing="0" w:after="0" w:afterAutospacing="0"/>
      </w:pPr>
      <w:r>
        <w:rPr>
          <w:rFonts w:ascii="Arial" w:hAnsi="Arial" w:cs="Arial"/>
          <w:b/>
          <w:bCs/>
          <w:color w:val="000000"/>
          <w:sz w:val="22"/>
          <w:szCs w:val="22"/>
        </w:rPr>
        <w:t xml:space="preserve">Dr. Felipe </w:t>
      </w:r>
      <w:proofErr w:type="spellStart"/>
      <w:r>
        <w:rPr>
          <w:rFonts w:ascii="Arial" w:hAnsi="Arial" w:cs="Arial"/>
          <w:b/>
          <w:bCs/>
          <w:color w:val="000000"/>
          <w:sz w:val="22"/>
          <w:szCs w:val="22"/>
        </w:rPr>
        <w:t>Hugueño</w:t>
      </w:r>
      <w:proofErr w:type="spellEnd"/>
      <w:r>
        <w:rPr>
          <w:rFonts w:ascii="Arial" w:hAnsi="Arial" w:cs="Arial"/>
          <w:b/>
          <w:bCs/>
          <w:color w:val="000000"/>
          <w:sz w:val="22"/>
          <w:szCs w:val="22"/>
        </w:rPr>
        <w:t xml:space="preserve">, </w:t>
      </w:r>
      <w:r>
        <w:rPr>
          <w:rFonts w:ascii="Arial" w:hAnsi="Arial" w:cs="Arial"/>
          <w:color w:val="000000"/>
          <w:sz w:val="22"/>
          <w:szCs w:val="22"/>
        </w:rPr>
        <w:t>Assistant Professor of Hispanic Studies </w:t>
      </w:r>
    </w:p>
    <w:p w14:paraId="37A8D650" w14:textId="77777777" w:rsidR="006213C6" w:rsidRDefault="006213C6" w:rsidP="006213C6">
      <w:pPr>
        <w:pStyle w:val="NormalWeb"/>
        <w:spacing w:before="0" w:beforeAutospacing="0" w:after="0" w:afterAutospacing="0"/>
      </w:pPr>
      <w:r>
        <w:rPr>
          <w:rFonts w:ascii="Arial" w:hAnsi="Arial" w:cs="Arial"/>
          <w:b/>
          <w:bCs/>
          <w:color w:val="000000"/>
          <w:sz w:val="22"/>
          <w:szCs w:val="22"/>
        </w:rPr>
        <w:t>Kelly Jackson</w:t>
      </w:r>
      <w:r>
        <w:rPr>
          <w:rFonts w:ascii="Arial" w:hAnsi="Arial" w:cs="Arial"/>
          <w:color w:val="000000"/>
          <w:sz w:val="22"/>
          <w:szCs w:val="22"/>
        </w:rPr>
        <w:t>, Associate Director of the Robert Nusbaum Center</w:t>
      </w:r>
    </w:p>
    <w:p w14:paraId="633290B4" w14:textId="77777777" w:rsidR="006213C6" w:rsidRDefault="006213C6" w:rsidP="006213C6">
      <w:pPr>
        <w:pStyle w:val="NormalWeb"/>
        <w:spacing w:before="0" w:beforeAutospacing="0" w:after="0" w:afterAutospacing="0"/>
      </w:pPr>
      <w:r>
        <w:rPr>
          <w:rFonts w:ascii="Arial" w:hAnsi="Arial" w:cs="Arial"/>
          <w:b/>
          <w:bCs/>
          <w:color w:val="000000"/>
          <w:sz w:val="22"/>
          <w:szCs w:val="22"/>
        </w:rPr>
        <w:t>Dr. Susan Larkin</w:t>
      </w:r>
      <w:r>
        <w:rPr>
          <w:rFonts w:ascii="Arial" w:hAnsi="Arial" w:cs="Arial"/>
          <w:color w:val="000000"/>
          <w:sz w:val="22"/>
          <w:szCs w:val="22"/>
        </w:rPr>
        <w:t xml:space="preserve">, </w:t>
      </w:r>
      <w:proofErr w:type="gramStart"/>
      <w:r>
        <w:rPr>
          <w:rFonts w:ascii="Arial" w:hAnsi="Arial" w:cs="Arial"/>
          <w:color w:val="000000"/>
          <w:sz w:val="22"/>
          <w:szCs w:val="22"/>
        </w:rPr>
        <w:t>Provost</w:t>
      </w:r>
      <w:proofErr w:type="gramEnd"/>
      <w:r>
        <w:rPr>
          <w:rFonts w:ascii="Arial" w:hAnsi="Arial" w:cs="Arial"/>
          <w:color w:val="000000"/>
          <w:sz w:val="22"/>
          <w:szCs w:val="22"/>
        </w:rPr>
        <w:t xml:space="preserve"> and Vice President for Academic Affairs</w:t>
      </w:r>
    </w:p>
    <w:p w14:paraId="25E63AD5" w14:textId="77777777" w:rsidR="006213C6" w:rsidRDefault="006213C6" w:rsidP="006213C6">
      <w:pPr>
        <w:pStyle w:val="NormalWeb"/>
        <w:spacing w:before="0" w:beforeAutospacing="0" w:after="0" w:afterAutospacing="0"/>
      </w:pPr>
      <w:r>
        <w:rPr>
          <w:rFonts w:ascii="Arial" w:hAnsi="Arial" w:cs="Arial"/>
          <w:b/>
          <w:bCs/>
          <w:color w:val="000000"/>
          <w:sz w:val="22"/>
          <w:szCs w:val="22"/>
        </w:rPr>
        <w:t>Dr. Keith Moore</w:t>
      </w:r>
      <w:r>
        <w:rPr>
          <w:rFonts w:ascii="Arial" w:hAnsi="Arial" w:cs="Arial"/>
          <w:color w:val="000000"/>
          <w:sz w:val="22"/>
          <w:szCs w:val="22"/>
        </w:rPr>
        <w:t>, Senior Vice President</w:t>
      </w:r>
    </w:p>
    <w:p w14:paraId="0C6BD75F" w14:textId="77777777" w:rsidR="006213C6" w:rsidRDefault="006213C6" w:rsidP="006213C6">
      <w:pPr>
        <w:pStyle w:val="NormalWeb"/>
        <w:spacing w:before="0" w:beforeAutospacing="0" w:after="0" w:afterAutospacing="0"/>
      </w:pPr>
      <w:r>
        <w:rPr>
          <w:rFonts w:ascii="Arial" w:hAnsi="Arial" w:cs="Arial"/>
          <w:b/>
          <w:bCs/>
          <w:color w:val="000000"/>
          <w:sz w:val="22"/>
          <w:szCs w:val="22"/>
        </w:rPr>
        <w:t xml:space="preserve">Dr. Modupe </w:t>
      </w:r>
      <w:proofErr w:type="spellStart"/>
      <w:r>
        <w:rPr>
          <w:rFonts w:ascii="Arial" w:hAnsi="Arial" w:cs="Arial"/>
          <w:b/>
          <w:bCs/>
          <w:color w:val="000000"/>
          <w:sz w:val="22"/>
          <w:szCs w:val="22"/>
        </w:rPr>
        <w:t>Oshikoya</w:t>
      </w:r>
      <w:proofErr w:type="spellEnd"/>
      <w:r>
        <w:rPr>
          <w:rFonts w:ascii="Arial" w:hAnsi="Arial" w:cs="Arial"/>
          <w:color w:val="000000"/>
          <w:sz w:val="22"/>
          <w:szCs w:val="22"/>
        </w:rPr>
        <w:t>, Assistant Professor of Political Science </w:t>
      </w:r>
    </w:p>
    <w:p w14:paraId="203210C2" w14:textId="77777777" w:rsidR="006213C6" w:rsidRDefault="006213C6" w:rsidP="006213C6">
      <w:pPr>
        <w:pStyle w:val="NormalWeb"/>
        <w:spacing w:before="0" w:beforeAutospacing="0" w:after="0" w:afterAutospacing="0"/>
      </w:pPr>
      <w:r>
        <w:rPr>
          <w:rFonts w:ascii="Arial" w:hAnsi="Arial" w:cs="Arial"/>
          <w:b/>
          <w:bCs/>
          <w:color w:val="000000"/>
          <w:sz w:val="22"/>
          <w:szCs w:val="22"/>
        </w:rPr>
        <w:t>Maria Peña-</w:t>
      </w:r>
      <w:proofErr w:type="spellStart"/>
      <w:r>
        <w:rPr>
          <w:rFonts w:ascii="Arial" w:hAnsi="Arial" w:cs="Arial"/>
          <w:b/>
          <w:bCs/>
          <w:color w:val="000000"/>
          <w:sz w:val="22"/>
          <w:szCs w:val="22"/>
        </w:rPr>
        <w:t>Pinedo</w:t>
      </w:r>
      <w:proofErr w:type="spellEnd"/>
      <w:r>
        <w:rPr>
          <w:rFonts w:ascii="Arial" w:hAnsi="Arial" w:cs="Arial"/>
          <w:color w:val="000000"/>
          <w:sz w:val="22"/>
          <w:szCs w:val="22"/>
        </w:rPr>
        <w:t>, Human Resources Assistant and Wellness Program Coordinator</w:t>
      </w:r>
    </w:p>
    <w:p w14:paraId="3BB9B3A0" w14:textId="77777777" w:rsidR="006213C6" w:rsidRDefault="006213C6" w:rsidP="006213C6">
      <w:pPr>
        <w:pStyle w:val="NormalWeb"/>
        <w:spacing w:before="0" w:beforeAutospacing="0" w:after="0" w:afterAutospacing="0"/>
      </w:pPr>
      <w:r>
        <w:rPr>
          <w:rFonts w:ascii="Arial" w:hAnsi="Arial" w:cs="Arial"/>
          <w:b/>
          <w:bCs/>
          <w:color w:val="000000"/>
          <w:sz w:val="22"/>
          <w:szCs w:val="22"/>
        </w:rPr>
        <w:t xml:space="preserve">Bethany </w:t>
      </w:r>
      <w:proofErr w:type="spellStart"/>
      <w:r>
        <w:rPr>
          <w:rFonts w:ascii="Arial" w:hAnsi="Arial" w:cs="Arial"/>
          <w:b/>
          <w:bCs/>
          <w:color w:val="000000"/>
          <w:sz w:val="22"/>
          <w:szCs w:val="22"/>
        </w:rPr>
        <w:t>Tsiaras</w:t>
      </w:r>
      <w:proofErr w:type="spellEnd"/>
      <w:r>
        <w:rPr>
          <w:rFonts w:ascii="Arial" w:hAnsi="Arial" w:cs="Arial"/>
          <w:color w:val="000000"/>
          <w:sz w:val="22"/>
          <w:szCs w:val="22"/>
        </w:rPr>
        <w:t>, Director of Wesleyan Engaged</w:t>
      </w:r>
    </w:p>
    <w:p w14:paraId="5E2CD019" w14:textId="77777777" w:rsidR="006213C6" w:rsidRDefault="006213C6" w:rsidP="006213C6">
      <w:pPr>
        <w:pStyle w:val="NormalWeb"/>
        <w:spacing w:before="0" w:beforeAutospacing="0" w:after="0" w:afterAutospacing="0"/>
      </w:pPr>
      <w:proofErr w:type="spellStart"/>
      <w:r>
        <w:rPr>
          <w:rFonts w:ascii="Arial" w:hAnsi="Arial" w:cs="Arial"/>
          <w:b/>
          <w:bCs/>
          <w:color w:val="000000"/>
          <w:sz w:val="22"/>
          <w:szCs w:val="22"/>
        </w:rPr>
        <w:t>CeeCee</w:t>
      </w:r>
      <w:proofErr w:type="spellEnd"/>
      <w:r>
        <w:rPr>
          <w:rFonts w:ascii="Arial" w:hAnsi="Arial" w:cs="Arial"/>
          <w:b/>
          <w:bCs/>
          <w:color w:val="000000"/>
          <w:sz w:val="22"/>
          <w:szCs w:val="22"/>
        </w:rPr>
        <w:t xml:space="preserve"> Tucker</w:t>
      </w:r>
      <w:r>
        <w:rPr>
          <w:rFonts w:ascii="Arial" w:hAnsi="Arial" w:cs="Arial"/>
          <w:color w:val="000000"/>
          <w:sz w:val="22"/>
          <w:szCs w:val="22"/>
        </w:rPr>
        <w:t>, Senior Advisor to the President on Diversity, Equity, and Inclusion Initiatives </w:t>
      </w:r>
    </w:p>
    <w:p w14:paraId="2985E48E" w14:textId="19088120" w:rsidR="0075472C" w:rsidRPr="00FE4CA4" w:rsidRDefault="0075472C" w:rsidP="005C33FB">
      <w:pPr>
        <w:pBdr>
          <w:bottom w:val="single" w:sz="12" w:space="0" w:color="A4AEB6"/>
        </w:pBdr>
        <w:shd w:val="clear" w:color="auto" w:fill="FFFFFF"/>
        <w:spacing w:before="100" w:beforeAutospacing="1" w:after="100" w:afterAutospacing="1"/>
        <w:outlineLvl w:val="0"/>
        <w:rPr>
          <w:rFonts w:ascii="Open Sans" w:eastAsia="Times New Roman" w:hAnsi="Open Sans" w:cs="Open Sans"/>
          <w:color w:val="002846"/>
          <w:spacing w:val="5"/>
          <w:kern w:val="36"/>
          <w:sz w:val="48"/>
          <w:szCs w:val="48"/>
        </w:rPr>
      </w:pPr>
      <w:r>
        <w:rPr>
          <w:rFonts w:ascii="Open Sans" w:eastAsia="Times New Roman" w:hAnsi="Open Sans" w:cs="Open Sans"/>
          <w:color w:val="002846"/>
          <w:spacing w:val="5"/>
          <w:kern w:val="36"/>
          <w:sz w:val="48"/>
          <w:szCs w:val="48"/>
        </w:rPr>
        <w:lastRenderedPageBreak/>
        <w:t xml:space="preserve">Appendix </w:t>
      </w:r>
      <w:r w:rsidR="00D415FC">
        <w:rPr>
          <w:rFonts w:ascii="Open Sans" w:eastAsia="Times New Roman" w:hAnsi="Open Sans" w:cs="Open Sans"/>
          <w:color w:val="002846"/>
          <w:spacing w:val="5"/>
          <w:kern w:val="36"/>
          <w:sz w:val="48"/>
          <w:szCs w:val="48"/>
        </w:rPr>
        <w:t>D:</w:t>
      </w:r>
      <w:r>
        <w:rPr>
          <w:rFonts w:ascii="Open Sans" w:eastAsia="Times New Roman" w:hAnsi="Open Sans" w:cs="Open Sans"/>
          <w:color w:val="002846"/>
          <w:spacing w:val="5"/>
          <w:kern w:val="36"/>
          <w:sz w:val="48"/>
          <w:szCs w:val="48"/>
        </w:rPr>
        <w:t xml:space="preserve">   </w:t>
      </w:r>
      <w:r w:rsidRPr="00FE4CA4">
        <w:rPr>
          <w:rFonts w:ascii="Open Sans" w:eastAsia="Times New Roman" w:hAnsi="Open Sans" w:cs="Open Sans"/>
          <w:color w:val="002846"/>
          <w:spacing w:val="5"/>
          <w:kern w:val="36"/>
          <w:sz w:val="48"/>
          <w:szCs w:val="48"/>
        </w:rPr>
        <w:t>Accolades</w:t>
      </w:r>
    </w:p>
    <w:p w14:paraId="109DD429"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p>
    <w:p w14:paraId="11E0E1B1"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Chosen as one of the nation's best by The Princeton Review</w:t>
      </w:r>
      <w:r w:rsidRPr="005C33FB">
        <w:rPr>
          <w:rFonts w:ascii="Open Sans" w:eastAsia="Times New Roman" w:hAnsi="Open Sans" w:cs="Open Sans"/>
          <w:i/>
          <w:iCs/>
          <w:color w:val="3B4148"/>
          <w:spacing w:val="5"/>
          <w:sz w:val="24"/>
          <w:szCs w:val="24"/>
        </w:rPr>
        <w:t>, </w:t>
      </w:r>
      <w:r w:rsidRPr="005C33FB">
        <w:rPr>
          <w:rFonts w:ascii="Open Sans" w:eastAsia="Times New Roman" w:hAnsi="Open Sans" w:cs="Open Sans"/>
          <w:color w:val="3B4148"/>
          <w:spacing w:val="5"/>
          <w:sz w:val="24"/>
          <w:szCs w:val="24"/>
        </w:rPr>
        <w:t>selected for inclusion in the 2023 edition of </w:t>
      </w:r>
      <w:r w:rsidRPr="005C33FB">
        <w:rPr>
          <w:rFonts w:ascii="Open Sans" w:eastAsia="Times New Roman" w:hAnsi="Open Sans" w:cs="Open Sans"/>
          <w:i/>
          <w:iCs/>
          <w:color w:val="3B4148"/>
          <w:spacing w:val="5"/>
          <w:sz w:val="24"/>
          <w:szCs w:val="24"/>
        </w:rPr>
        <w:t>The Best 388 Colleges</w:t>
      </w:r>
      <w:r w:rsidRPr="005C33FB">
        <w:rPr>
          <w:rFonts w:ascii="Open Sans" w:eastAsia="Times New Roman" w:hAnsi="Open Sans" w:cs="Open Sans"/>
          <w:color w:val="3B4148"/>
          <w:spacing w:val="5"/>
          <w:sz w:val="24"/>
          <w:szCs w:val="24"/>
        </w:rPr>
        <w:t> and featured in the Southeastern category of 2023</w:t>
      </w:r>
      <w:r w:rsidRPr="005C33FB">
        <w:rPr>
          <w:rFonts w:ascii="Open Sans" w:eastAsia="Times New Roman" w:hAnsi="Open Sans" w:cs="Open Sans"/>
          <w:i/>
          <w:iCs/>
          <w:color w:val="3B4148"/>
          <w:spacing w:val="5"/>
          <w:sz w:val="24"/>
          <w:szCs w:val="24"/>
        </w:rPr>
        <w:t> Best Colleges: Region by Region</w:t>
      </w:r>
      <w:r w:rsidRPr="005C33FB">
        <w:rPr>
          <w:rFonts w:ascii="Open Sans" w:eastAsia="Times New Roman" w:hAnsi="Open Sans" w:cs="Open Sans"/>
          <w:color w:val="3B4148"/>
          <w:spacing w:val="5"/>
          <w:sz w:val="24"/>
          <w:szCs w:val="24"/>
        </w:rPr>
        <w:t>.</w:t>
      </w:r>
    </w:p>
    <w:p w14:paraId="7B3F1100"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13B5016D" wp14:editId="22047729">
            <wp:extent cx="1433830" cy="1362075"/>
            <wp:effectExtent l="0" t="0" r="0" b="9525"/>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6874" cy="1402965"/>
                    </a:xfrm>
                    <a:prstGeom prst="rect">
                      <a:avLst/>
                    </a:prstGeom>
                    <a:noFill/>
                    <a:ln>
                      <a:noFill/>
                    </a:ln>
                  </pic:spPr>
                </pic:pic>
              </a:graphicData>
            </a:graphic>
          </wp:inline>
        </w:drawing>
      </w:r>
    </w:p>
    <w:p w14:paraId="3D7C14B4"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Selected by The Princeton Review as one of the most environmentally responsible colleges; profiled in its </w:t>
      </w:r>
      <w:r w:rsidRPr="005C33FB">
        <w:rPr>
          <w:rFonts w:ascii="Open Sans" w:eastAsia="Times New Roman" w:hAnsi="Open Sans" w:cs="Open Sans"/>
          <w:i/>
          <w:iCs/>
          <w:color w:val="3B4148"/>
          <w:spacing w:val="5"/>
          <w:sz w:val="24"/>
          <w:szCs w:val="24"/>
        </w:rPr>
        <w:t>Guide to Green Colleges: 2022 Edition</w:t>
      </w:r>
      <w:r w:rsidRPr="005C33FB">
        <w:rPr>
          <w:rFonts w:ascii="Open Sans" w:eastAsia="Times New Roman" w:hAnsi="Open Sans" w:cs="Open Sans"/>
          <w:color w:val="3B4148"/>
          <w:spacing w:val="5"/>
          <w:sz w:val="24"/>
          <w:szCs w:val="24"/>
        </w:rPr>
        <w:t>.</w:t>
      </w:r>
    </w:p>
    <w:p w14:paraId="5C32FFDA"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p>
    <w:p w14:paraId="2B8E2C75"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205C1B17" wp14:editId="088807DE">
            <wp:extent cx="961839" cy="904875"/>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4241" cy="925951"/>
                    </a:xfrm>
                    <a:prstGeom prst="rect">
                      <a:avLst/>
                    </a:prstGeom>
                    <a:noFill/>
                    <a:ln>
                      <a:noFill/>
                    </a:ln>
                  </pic:spPr>
                </pic:pic>
              </a:graphicData>
            </a:graphic>
          </wp:inline>
        </w:drawing>
      </w:r>
    </w:p>
    <w:p w14:paraId="084C4B51"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Recognized by </w:t>
      </w:r>
      <w:r w:rsidRPr="005C33FB">
        <w:rPr>
          <w:rFonts w:ascii="Open Sans" w:eastAsia="Times New Roman" w:hAnsi="Open Sans" w:cs="Open Sans"/>
          <w:i/>
          <w:iCs/>
          <w:color w:val="3B4148"/>
          <w:spacing w:val="5"/>
          <w:sz w:val="24"/>
          <w:szCs w:val="24"/>
        </w:rPr>
        <w:t>U.S. News &amp; World Report</w:t>
      </w:r>
      <w:r w:rsidRPr="005C33FB">
        <w:rPr>
          <w:rFonts w:ascii="Open Sans" w:eastAsia="Times New Roman" w:hAnsi="Open Sans" w:cs="Open Sans"/>
          <w:color w:val="3B4148"/>
          <w:spacing w:val="5"/>
          <w:sz w:val="24"/>
          <w:szCs w:val="24"/>
        </w:rPr>
        <w:t> in three categories of its 2023 </w:t>
      </w:r>
      <w:r w:rsidRPr="005C33FB">
        <w:rPr>
          <w:rFonts w:ascii="Open Sans" w:eastAsia="Times New Roman" w:hAnsi="Open Sans" w:cs="Open Sans"/>
          <w:i/>
          <w:iCs/>
          <w:color w:val="3B4148"/>
          <w:spacing w:val="5"/>
          <w:sz w:val="24"/>
          <w:szCs w:val="24"/>
        </w:rPr>
        <w:t>Best Colleges</w:t>
      </w:r>
      <w:r w:rsidRPr="005C33FB">
        <w:rPr>
          <w:rFonts w:ascii="Open Sans" w:eastAsia="Times New Roman" w:hAnsi="Open Sans" w:cs="Open Sans"/>
          <w:color w:val="3B4148"/>
          <w:spacing w:val="5"/>
          <w:sz w:val="24"/>
          <w:szCs w:val="24"/>
        </w:rPr>
        <w:t xml:space="preserve"> guide, ranked among the top institutions in "Ethnic Diversity" among liberal arts institutions, featured as a Best National Liberal Arts College, </w:t>
      </w:r>
      <w:proofErr w:type="gramStart"/>
      <w:r w:rsidRPr="005C33FB">
        <w:rPr>
          <w:rFonts w:ascii="Open Sans" w:eastAsia="Times New Roman" w:hAnsi="Open Sans" w:cs="Open Sans"/>
          <w:color w:val="3B4148"/>
          <w:spacing w:val="5"/>
          <w:sz w:val="24"/>
          <w:szCs w:val="24"/>
        </w:rPr>
        <w:t>and also</w:t>
      </w:r>
      <w:proofErr w:type="gramEnd"/>
      <w:r w:rsidRPr="005C33FB">
        <w:rPr>
          <w:rFonts w:ascii="Open Sans" w:eastAsia="Times New Roman" w:hAnsi="Open Sans" w:cs="Open Sans"/>
          <w:color w:val="3B4148"/>
          <w:spacing w:val="5"/>
          <w:sz w:val="24"/>
          <w:szCs w:val="24"/>
        </w:rPr>
        <w:t xml:space="preserve"> named a Top Performer on Social Mobility in that category.</w:t>
      </w:r>
    </w:p>
    <w:p w14:paraId="71F2087D"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65A28033" wp14:editId="39260F82">
            <wp:extent cx="1190625" cy="97469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5315" cy="978529"/>
                    </a:xfrm>
                    <a:prstGeom prst="rect">
                      <a:avLst/>
                    </a:prstGeom>
                    <a:noFill/>
                    <a:ln>
                      <a:noFill/>
                    </a:ln>
                  </pic:spPr>
                </pic:pic>
              </a:graphicData>
            </a:graphic>
          </wp:inline>
        </w:drawing>
      </w:r>
    </w:p>
    <w:p w14:paraId="6D3C87BD"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Selected for inclusion among </w:t>
      </w:r>
      <w:r w:rsidRPr="005C33FB">
        <w:rPr>
          <w:rFonts w:ascii="Open Sans" w:eastAsia="Times New Roman" w:hAnsi="Open Sans" w:cs="Open Sans"/>
          <w:i/>
          <w:iCs/>
          <w:color w:val="3B4148"/>
          <w:spacing w:val="5"/>
          <w:sz w:val="24"/>
          <w:szCs w:val="24"/>
        </w:rPr>
        <w:t>U.S. News &amp; World Report's</w:t>
      </w:r>
      <w:r w:rsidRPr="005C33FB">
        <w:rPr>
          <w:rFonts w:ascii="Open Sans" w:eastAsia="Times New Roman" w:hAnsi="Open Sans" w:cs="Open Sans"/>
          <w:color w:val="3B4148"/>
          <w:spacing w:val="5"/>
          <w:sz w:val="24"/>
          <w:szCs w:val="24"/>
        </w:rPr>
        <w:t> 2022 Best Online Bachelor's Programs, with the undergraduate online business degree highlighted in the discipline-specific category.</w:t>
      </w:r>
    </w:p>
    <w:p w14:paraId="46303FE4"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4561FF43" wp14:editId="5B8A9351">
            <wp:extent cx="1905000" cy="1905000"/>
            <wp:effectExtent l="0" t="0" r="0" b="0"/>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ig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40FECC3"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 xml:space="preserve">Honored among the 2021-2022 Colleges of Distinction, chosen for excellence in student-focused higher education and exemplary commitment to engaged students, great teaching, vibrant </w:t>
      </w:r>
      <w:proofErr w:type="gramStart"/>
      <w:r w:rsidRPr="005C33FB">
        <w:rPr>
          <w:rFonts w:ascii="Open Sans" w:eastAsia="Times New Roman" w:hAnsi="Open Sans" w:cs="Open Sans"/>
          <w:color w:val="3B4148"/>
          <w:spacing w:val="5"/>
          <w:sz w:val="24"/>
          <w:szCs w:val="24"/>
        </w:rPr>
        <w:t>community</w:t>
      </w:r>
      <w:proofErr w:type="gramEnd"/>
      <w:r w:rsidRPr="005C33FB">
        <w:rPr>
          <w:rFonts w:ascii="Open Sans" w:eastAsia="Times New Roman" w:hAnsi="Open Sans" w:cs="Open Sans"/>
          <w:color w:val="3B4148"/>
          <w:spacing w:val="5"/>
          <w:sz w:val="24"/>
          <w:szCs w:val="24"/>
        </w:rPr>
        <w:t xml:space="preserve"> and successful outcomes.</w:t>
      </w:r>
    </w:p>
    <w:p w14:paraId="31FAD400"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6E426C6E" wp14:editId="0546A848">
            <wp:extent cx="1905000" cy="19050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EA3D1B2"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Recognized as a 2021-2022 Equity &amp; Inclusion College of Distinction, distinguished as a community dedicated to equal opportunity for all students, faculty, and staff. </w:t>
      </w:r>
    </w:p>
    <w:p w14:paraId="6DB0A7BA"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02B2906D" wp14:editId="175B56E7">
            <wp:extent cx="1190625" cy="895350"/>
            <wp:effectExtent l="0" t="0" r="9525" b="0"/>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14:paraId="2D1F7365"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Received the 2021 Higher Education Excellence in Diversity (HEED) Award from </w:t>
      </w:r>
      <w:r w:rsidRPr="005C33FB">
        <w:rPr>
          <w:rFonts w:ascii="Open Sans" w:eastAsia="Times New Roman" w:hAnsi="Open Sans" w:cs="Open Sans"/>
          <w:i/>
          <w:iCs/>
          <w:color w:val="3B4148"/>
          <w:spacing w:val="5"/>
          <w:sz w:val="24"/>
          <w:szCs w:val="24"/>
        </w:rPr>
        <w:t>INSIGHT Into Diversity</w:t>
      </w:r>
      <w:r w:rsidRPr="005C33FB">
        <w:rPr>
          <w:rFonts w:ascii="Open Sans" w:eastAsia="Times New Roman" w:hAnsi="Open Sans" w:cs="Open Sans"/>
          <w:color w:val="3B4148"/>
          <w:spacing w:val="5"/>
          <w:sz w:val="24"/>
          <w:szCs w:val="24"/>
        </w:rPr>
        <w:t> magazine, the oldest and largest diversity-focused publication in higher education. The national award recognizes U.S. colleges and universities that demonstrate an outstanding commitment to diversity and inclusion.</w:t>
      </w:r>
    </w:p>
    <w:p w14:paraId="2A9AC807"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2621A354" wp14:editId="73839BF6">
            <wp:extent cx="1190625" cy="1190625"/>
            <wp:effectExtent l="0" t="0" r="9525" b="9525"/>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0EF88252"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One of just 40 institutions selected by Campus Pride among the </w:t>
      </w:r>
      <w:r w:rsidRPr="005C33FB">
        <w:rPr>
          <w:rFonts w:ascii="Open Sans" w:eastAsia="Times New Roman" w:hAnsi="Open Sans" w:cs="Open Sans"/>
          <w:i/>
          <w:iCs/>
          <w:color w:val="3B4148"/>
          <w:spacing w:val="5"/>
          <w:sz w:val="24"/>
          <w:szCs w:val="24"/>
        </w:rPr>
        <w:t>Best of the Best Colleges and Universities for LGBTQ+ Students</w:t>
      </w:r>
      <w:r w:rsidRPr="005C33FB">
        <w:rPr>
          <w:rFonts w:ascii="Open Sans" w:eastAsia="Times New Roman" w:hAnsi="Open Sans" w:cs="Open Sans"/>
          <w:color w:val="3B4148"/>
          <w:spacing w:val="5"/>
          <w:sz w:val="24"/>
          <w:szCs w:val="24"/>
        </w:rPr>
        <w:t> for 2022. Also named the #1 College in Virginia for LGBTQ+ students by </w:t>
      </w:r>
      <w:r w:rsidRPr="005C33FB">
        <w:rPr>
          <w:rFonts w:ascii="Open Sans" w:eastAsia="Times New Roman" w:hAnsi="Open Sans" w:cs="Open Sans"/>
          <w:i/>
          <w:iCs/>
          <w:color w:val="3B4148"/>
          <w:spacing w:val="5"/>
          <w:sz w:val="24"/>
          <w:szCs w:val="24"/>
        </w:rPr>
        <w:t>BestColleges.com</w:t>
      </w:r>
      <w:r w:rsidRPr="005C33FB">
        <w:rPr>
          <w:rFonts w:ascii="Open Sans" w:eastAsia="Times New Roman" w:hAnsi="Open Sans" w:cs="Open Sans"/>
          <w:color w:val="3B4148"/>
          <w:spacing w:val="5"/>
          <w:sz w:val="24"/>
          <w:szCs w:val="24"/>
        </w:rPr>
        <w:t> in partnership with Campus Pride.</w:t>
      </w:r>
    </w:p>
    <w:p w14:paraId="6EAC4C18"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1B033364" wp14:editId="64D74317">
            <wp:extent cx="1581150" cy="1534840"/>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5605" cy="1548871"/>
                    </a:xfrm>
                    <a:prstGeom prst="rect">
                      <a:avLst/>
                    </a:prstGeom>
                    <a:noFill/>
                    <a:ln>
                      <a:noFill/>
                    </a:ln>
                  </pic:spPr>
                </pic:pic>
              </a:graphicData>
            </a:graphic>
          </wp:inline>
        </w:drawing>
      </w:r>
    </w:p>
    <w:p w14:paraId="62F0196C"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Named to Virginia Living's Top Schools &amp; Colleges 2022, which features approximately 160 schools across the state leading the way in innovation.</w:t>
      </w:r>
    </w:p>
    <w:p w14:paraId="300C22DF"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p>
    <w:p w14:paraId="5CA2884C"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3135B94D" wp14:editId="751280AF">
            <wp:extent cx="1190625" cy="1190625"/>
            <wp:effectExtent l="0" t="0" r="9525" b="9525"/>
            <wp:docPr id="18" name="Picture 18"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venn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6253A9CB"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One of 119 U.S. colleges and universities selected in 2020 to earn the Carnegie Foundation's prestigious Community Engagement Classification, indicating institutional commitment to community engagement.</w:t>
      </w:r>
    </w:p>
    <w:p w14:paraId="3EA5B6F3"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61DF9EE0" wp14:editId="5ADEE764">
            <wp:extent cx="1190625" cy="1190625"/>
            <wp:effectExtent l="0" t="0" r="9525" b="952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766858D2"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Partnerships with numerous community organizations, including the Virginia Aquarium &amp; Marine Science Center, Chrysler Museum of Art, Chesapeake Bay Foundation, Elizabeth River Project, Lynnhaven River Now, Virginia Zoo, and Norfolk Botanical Garden.</w:t>
      </w:r>
    </w:p>
    <w:p w14:paraId="1C247A9C"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345FD65F" wp14:editId="5BAFDBB1">
            <wp:extent cx="1190625" cy="1028700"/>
            <wp:effectExtent l="0" t="0" r="9525"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inline>
        </w:drawing>
      </w:r>
    </w:p>
    <w:p w14:paraId="3E807223"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Recognized as one of the top eight liberal arts colleges in the country for veterans by </w:t>
      </w:r>
      <w:r w:rsidRPr="005C33FB">
        <w:rPr>
          <w:rFonts w:ascii="Open Sans" w:eastAsia="Times New Roman" w:hAnsi="Open Sans" w:cs="Open Sans"/>
          <w:i/>
          <w:iCs/>
          <w:color w:val="3B4148"/>
          <w:spacing w:val="5"/>
          <w:sz w:val="24"/>
          <w:szCs w:val="24"/>
        </w:rPr>
        <w:t>U.S. News &amp; World Report</w:t>
      </w:r>
      <w:r w:rsidRPr="005C33FB">
        <w:rPr>
          <w:rFonts w:ascii="Open Sans" w:eastAsia="Times New Roman" w:hAnsi="Open Sans" w:cs="Open Sans"/>
          <w:color w:val="3B4148"/>
          <w:spacing w:val="5"/>
          <w:sz w:val="24"/>
          <w:szCs w:val="24"/>
        </w:rPr>
        <w:t> in a recent ranking of the </w:t>
      </w:r>
      <w:r w:rsidRPr="005C33FB">
        <w:rPr>
          <w:rFonts w:ascii="Open Sans" w:eastAsia="Times New Roman" w:hAnsi="Open Sans" w:cs="Open Sans"/>
          <w:i/>
          <w:iCs/>
          <w:color w:val="3B4148"/>
          <w:spacing w:val="5"/>
          <w:sz w:val="24"/>
          <w:szCs w:val="24"/>
        </w:rPr>
        <w:t>Best Colleges for Veterans</w:t>
      </w:r>
      <w:r w:rsidRPr="005C33FB">
        <w:rPr>
          <w:rFonts w:ascii="Open Sans" w:eastAsia="Times New Roman" w:hAnsi="Open Sans" w:cs="Open Sans"/>
          <w:color w:val="3B4148"/>
          <w:spacing w:val="5"/>
          <w:sz w:val="24"/>
          <w:szCs w:val="24"/>
        </w:rPr>
        <w:t>.</w:t>
      </w:r>
    </w:p>
    <w:p w14:paraId="60A77CC8"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p>
    <w:p w14:paraId="146AFD38"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p>
    <w:p w14:paraId="67810AC8"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048C05B2" wp14:editId="0AC342D4">
            <wp:extent cx="1190625" cy="1190625"/>
            <wp:effectExtent l="0" t="0" r="9525" b="9525"/>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5C8798C2" w14:textId="77777777" w:rsidR="0075472C"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Repeatedly receives the Military Friendly School designation by </w:t>
      </w:r>
      <w:r w:rsidRPr="005C33FB">
        <w:rPr>
          <w:rFonts w:ascii="Open Sans" w:eastAsia="Times New Roman" w:hAnsi="Open Sans" w:cs="Open Sans"/>
          <w:i/>
          <w:iCs/>
          <w:color w:val="3B4148"/>
          <w:spacing w:val="5"/>
          <w:sz w:val="24"/>
          <w:szCs w:val="24"/>
        </w:rPr>
        <w:t>G.I. Jobs</w:t>
      </w:r>
      <w:r w:rsidRPr="005C33FB">
        <w:rPr>
          <w:rFonts w:ascii="Open Sans" w:eastAsia="Times New Roman" w:hAnsi="Open Sans" w:cs="Open Sans"/>
          <w:color w:val="3B4148"/>
          <w:spacing w:val="5"/>
          <w:sz w:val="24"/>
          <w:szCs w:val="24"/>
        </w:rPr>
        <w:t>, the premier magazine for military personnel transitioning to civilian life.</w:t>
      </w:r>
    </w:p>
    <w:p w14:paraId="0E578095" w14:textId="77777777" w:rsidR="005C33FB" w:rsidRPr="005C33FB" w:rsidRDefault="005C33FB" w:rsidP="0075472C">
      <w:pPr>
        <w:shd w:val="clear" w:color="auto" w:fill="FFFFFF"/>
        <w:spacing w:after="100" w:afterAutospacing="1"/>
        <w:rPr>
          <w:rFonts w:ascii="Open Sans" w:eastAsia="Times New Roman" w:hAnsi="Open Sans" w:cs="Open Sans"/>
          <w:color w:val="3B4148"/>
          <w:spacing w:val="5"/>
          <w:sz w:val="24"/>
          <w:szCs w:val="24"/>
        </w:rPr>
      </w:pPr>
    </w:p>
    <w:p w14:paraId="58FC3F37"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7FE7653A" wp14:editId="6B235455">
            <wp:extent cx="1190625" cy="1190625"/>
            <wp:effectExtent l="0" t="0" r="9525" b="9525"/>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6011FAAB"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 xml:space="preserve">Virginia Wesleyan University President Scott D. Miller has been recognized as one of the most active and visible communicators in the country among college and university presidents. He was named in a national study (by Roland H. King of </w:t>
      </w:r>
      <w:proofErr w:type="spellStart"/>
      <w:r w:rsidRPr="005C33FB">
        <w:rPr>
          <w:rFonts w:ascii="Open Sans" w:eastAsia="Times New Roman" w:hAnsi="Open Sans" w:cs="Open Sans"/>
          <w:color w:val="3B4148"/>
          <w:spacing w:val="5"/>
          <w:sz w:val="24"/>
          <w:szCs w:val="24"/>
        </w:rPr>
        <w:t>PhairAdvantage</w:t>
      </w:r>
      <w:proofErr w:type="spellEnd"/>
      <w:r w:rsidRPr="005C33FB">
        <w:rPr>
          <w:rFonts w:ascii="Open Sans" w:eastAsia="Times New Roman" w:hAnsi="Open Sans" w:cs="Open Sans"/>
          <w:color w:val="3B4148"/>
          <w:spacing w:val="5"/>
          <w:sz w:val="24"/>
          <w:szCs w:val="24"/>
        </w:rPr>
        <w:t xml:space="preserve"> Communications) as one of the "Top 14 Presidents Publishing Op-eds" in 2014. Dr. Miller is a regular columnist for HuffPost, The Virginian-Pilot, College Planning and Management, and Enrollment Manager. He served as co-executive editor of Presidential Perspectives, an online presidential thought series that resulted in 10 books, and he has co-published several volumes of President to President.</w:t>
      </w:r>
    </w:p>
    <w:p w14:paraId="2CCA5C39"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4567413B" wp14:editId="253E541E">
            <wp:extent cx="1190625" cy="1590675"/>
            <wp:effectExtent l="0" t="0" r="9525" b="9525"/>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p>
    <w:p w14:paraId="6A40B1F9" w14:textId="77777777" w:rsidR="0075472C"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One of 16 residential liberal arts colleges in the selective </w:t>
      </w:r>
      <w:hyperlink r:id="rId63" w:history="1">
        <w:r w:rsidRPr="005C33FB">
          <w:rPr>
            <w:rFonts w:ascii="Open Sans" w:eastAsia="Times New Roman" w:hAnsi="Open Sans" w:cs="Open Sans"/>
            <w:color w:val="0080A3"/>
            <w:spacing w:val="5"/>
            <w:sz w:val="24"/>
            <w:szCs w:val="24"/>
            <w:u w:val="single"/>
          </w:rPr>
          <w:t>Virginia Foundation for Independent Colleges</w:t>
        </w:r>
      </w:hyperlink>
      <w:r w:rsidRPr="005C33FB">
        <w:rPr>
          <w:rFonts w:ascii="Open Sans" w:eastAsia="Times New Roman" w:hAnsi="Open Sans" w:cs="Open Sans"/>
          <w:color w:val="3B4148"/>
          <w:spacing w:val="5"/>
          <w:sz w:val="24"/>
          <w:szCs w:val="24"/>
        </w:rPr>
        <w:t>, an organization dedicated to advancing the distinctive values and strengths of Virginia's leading liberal arts and sciences institutions.</w:t>
      </w:r>
    </w:p>
    <w:p w14:paraId="53AB6955" w14:textId="77777777" w:rsidR="00B249E2" w:rsidRPr="005C33FB" w:rsidRDefault="00B249E2" w:rsidP="0075472C">
      <w:pPr>
        <w:shd w:val="clear" w:color="auto" w:fill="FFFFFF"/>
        <w:spacing w:after="100" w:afterAutospacing="1"/>
        <w:rPr>
          <w:rFonts w:ascii="Open Sans" w:eastAsia="Times New Roman" w:hAnsi="Open Sans" w:cs="Open Sans"/>
          <w:color w:val="3B4148"/>
          <w:spacing w:val="5"/>
          <w:sz w:val="24"/>
          <w:szCs w:val="24"/>
        </w:rPr>
      </w:pPr>
    </w:p>
    <w:p w14:paraId="4EF8914C"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632DDB03" wp14:editId="7137F34E">
            <wp:extent cx="1190625" cy="1704975"/>
            <wp:effectExtent l="0" t="0" r="9525" b="952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0625" cy="1704975"/>
                    </a:xfrm>
                    <a:prstGeom prst="rect">
                      <a:avLst/>
                    </a:prstGeom>
                    <a:noFill/>
                    <a:ln>
                      <a:noFill/>
                    </a:ln>
                  </pic:spPr>
                </pic:pic>
              </a:graphicData>
            </a:graphic>
          </wp:inline>
        </w:drawing>
      </w:r>
    </w:p>
    <w:p w14:paraId="30EAE368"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President Scott D. Miller was chosen as one of 22 leaders from U.S. and Canadian colleges and universities to be featured in the book "#</w:t>
      </w:r>
      <w:proofErr w:type="spellStart"/>
      <w:r w:rsidRPr="005C33FB">
        <w:rPr>
          <w:rFonts w:ascii="Open Sans" w:eastAsia="Times New Roman" w:hAnsi="Open Sans" w:cs="Open Sans"/>
          <w:color w:val="3B4148"/>
          <w:spacing w:val="5"/>
          <w:sz w:val="24"/>
          <w:szCs w:val="24"/>
        </w:rPr>
        <w:t>FollowTheLeader</w:t>
      </w:r>
      <w:proofErr w:type="spellEnd"/>
      <w:r w:rsidRPr="005C33FB">
        <w:rPr>
          <w:rFonts w:ascii="Open Sans" w:eastAsia="Times New Roman" w:hAnsi="Open Sans" w:cs="Open Sans"/>
          <w:color w:val="3B4148"/>
          <w:spacing w:val="5"/>
          <w:sz w:val="24"/>
          <w:szCs w:val="24"/>
        </w:rPr>
        <w:t>: Lessons in Social Media Success from #HigherEd CEOs" (</w:t>
      </w:r>
      <w:proofErr w:type="spellStart"/>
      <w:r w:rsidRPr="005C33FB">
        <w:rPr>
          <w:rFonts w:ascii="Open Sans" w:eastAsia="Times New Roman" w:hAnsi="Open Sans" w:cs="Open Sans"/>
          <w:color w:val="3B4148"/>
          <w:spacing w:val="5"/>
          <w:sz w:val="24"/>
          <w:szCs w:val="24"/>
        </w:rPr>
        <w:t>EDUniverse</w:t>
      </w:r>
      <w:proofErr w:type="spellEnd"/>
      <w:r w:rsidRPr="005C33FB">
        <w:rPr>
          <w:rFonts w:ascii="Open Sans" w:eastAsia="Times New Roman" w:hAnsi="Open Sans" w:cs="Open Sans"/>
          <w:color w:val="3B4148"/>
          <w:spacing w:val="5"/>
          <w:sz w:val="24"/>
          <w:szCs w:val="24"/>
        </w:rPr>
        <w:t xml:space="preserve"> Media, January 2015). In the book, the author, Dan </w:t>
      </w:r>
      <w:proofErr w:type="spellStart"/>
      <w:r w:rsidRPr="005C33FB">
        <w:rPr>
          <w:rFonts w:ascii="Open Sans" w:eastAsia="Times New Roman" w:hAnsi="Open Sans" w:cs="Open Sans"/>
          <w:color w:val="3B4148"/>
          <w:spacing w:val="5"/>
          <w:sz w:val="24"/>
          <w:szCs w:val="24"/>
        </w:rPr>
        <w:t>Zaiontz</w:t>
      </w:r>
      <w:proofErr w:type="spellEnd"/>
      <w:r w:rsidRPr="005C33FB">
        <w:rPr>
          <w:rFonts w:ascii="Open Sans" w:eastAsia="Times New Roman" w:hAnsi="Open Sans" w:cs="Open Sans"/>
          <w:color w:val="3B4148"/>
          <w:spacing w:val="5"/>
          <w:sz w:val="24"/>
          <w:szCs w:val="24"/>
        </w:rPr>
        <w:t>, shares the collective wisdom of Dr. Miller and his counterparts, providing tips and best practices to higher education leaders interested in adopting social media or learning to use it more effectively.</w:t>
      </w:r>
    </w:p>
    <w:p w14:paraId="3E22DB9B"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0A7DE2C9" wp14:editId="1A71FEC8">
            <wp:extent cx="1190625" cy="1809750"/>
            <wp:effectExtent l="0" t="0" r="9525"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p w14:paraId="5A4FA671"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President Scott D. Miller has been recognized by numerous books and publications nationally for his transformative leadership style. He was identified in "The Entrepreneurial College President" as one of 17 most entrepreneurial presidents in American higher education.</w:t>
      </w:r>
    </w:p>
    <w:p w14:paraId="3CB134C9" w14:textId="77777777" w:rsidR="0075472C" w:rsidRDefault="0075472C" w:rsidP="0075472C">
      <w:pPr>
        <w:shd w:val="clear" w:color="auto" w:fill="FFFFFF"/>
        <w:spacing w:after="100" w:afterAutospacing="1"/>
        <w:rPr>
          <w:rFonts w:ascii="Open Sans" w:eastAsia="Times New Roman" w:hAnsi="Open Sans" w:cs="Open Sans"/>
          <w:color w:val="3B4148"/>
          <w:spacing w:val="5"/>
          <w:sz w:val="24"/>
          <w:szCs w:val="24"/>
        </w:rPr>
      </w:pPr>
    </w:p>
    <w:p w14:paraId="58504B4B" w14:textId="77777777" w:rsidR="00B249E2" w:rsidRPr="005C33FB" w:rsidRDefault="00B249E2" w:rsidP="0075472C">
      <w:pPr>
        <w:shd w:val="clear" w:color="auto" w:fill="FFFFFF"/>
        <w:spacing w:after="100" w:afterAutospacing="1"/>
        <w:rPr>
          <w:rFonts w:ascii="Open Sans" w:eastAsia="Times New Roman" w:hAnsi="Open Sans" w:cs="Open Sans"/>
          <w:color w:val="3B4148"/>
          <w:spacing w:val="5"/>
          <w:sz w:val="24"/>
          <w:szCs w:val="24"/>
        </w:rPr>
      </w:pPr>
    </w:p>
    <w:p w14:paraId="7542E6E5"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p>
    <w:p w14:paraId="71F44B0B" w14:textId="77777777" w:rsidR="00D12549" w:rsidRPr="005C33FB" w:rsidRDefault="00D12549" w:rsidP="0075472C">
      <w:pPr>
        <w:shd w:val="clear" w:color="auto" w:fill="FFFFFF"/>
        <w:spacing w:after="100" w:afterAutospacing="1"/>
        <w:rPr>
          <w:rFonts w:ascii="Open Sans" w:eastAsia="Times New Roman" w:hAnsi="Open Sans" w:cs="Open Sans"/>
          <w:color w:val="3B4148"/>
          <w:spacing w:val="5"/>
          <w:sz w:val="24"/>
          <w:szCs w:val="24"/>
        </w:rPr>
      </w:pPr>
    </w:p>
    <w:p w14:paraId="22A0E444"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2247F641" wp14:editId="3DBEECE9">
            <wp:extent cx="11906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p>
    <w:p w14:paraId="1161CEF6"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A member of a select group of 440 institutions nationwide in the </w:t>
      </w:r>
      <w:hyperlink r:id="rId67" w:history="1">
        <w:r w:rsidRPr="005C33FB">
          <w:rPr>
            <w:rFonts w:ascii="Open Sans" w:eastAsia="Times New Roman" w:hAnsi="Open Sans" w:cs="Open Sans"/>
            <w:color w:val="0080A3"/>
            <w:spacing w:val="5"/>
            <w:sz w:val="24"/>
            <w:szCs w:val="24"/>
            <w:u w:val="single"/>
          </w:rPr>
          <w:t>Climate Leadership Network</w:t>
        </w:r>
      </w:hyperlink>
      <w:r w:rsidRPr="005C33FB">
        <w:rPr>
          <w:rFonts w:ascii="Open Sans" w:eastAsia="Times New Roman" w:hAnsi="Open Sans" w:cs="Open Sans"/>
          <w:color w:val="3B4148"/>
          <w:spacing w:val="5"/>
          <w:sz w:val="24"/>
          <w:szCs w:val="24"/>
        </w:rPr>
        <w:t>, comprised of colleges and universities taking action on climate and preparing students through research and education to solve the challenges of the 21st century. </w:t>
      </w:r>
    </w:p>
    <w:p w14:paraId="704D6711"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6093838E" wp14:editId="162AC16B">
            <wp:extent cx="1190625" cy="952500"/>
            <wp:effectExtent l="0" t="0" r="9525"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p>
    <w:p w14:paraId="6477DDC0"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Earned "</w:t>
      </w:r>
      <w:hyperlink r:id="rId69" w:history="1">
        <w:r w:rsidRPr="005C33FB">
          <w:rPr>
            <w:rFonts w:ascii="Open Sans" w:eastAsia="Times New Roman" w:hAnsi="Open Sans" w:cs="Open Sans"/>
            <w:color w:val="0080A3"/>
            <w:spacing w:val="5"/>
            <w:sz w:val="24"/>
            <w:szCs w:val="24"/>
            <w:u w:val="single"/>
          </w:rPr>
          <w:t>Marks of Distinction</w:t>
        </w:r>
      </w:hyperlink>
      <w:r w:rsidRPr="005C33FB">
        <w:rPr>
          <w:rFonts w:ascii="Open Sans" w:eastAsia="Times New Roman" w:hAnsi="Open Sans" w:cs="Open Sans"/>
          <w:color w:val="3B4148"/>
          <w:spacing w:val="5"/>
          <w:sz w:val="24"/>
          <w:szCs w:val="24"/>
        </w:rPr>
        <w:t>" from climate action-based Second Nature in the "On Track" category and as a "We are Still In" participant. Signatory higher education institutions are recognized based on performance, participation, and goal setting.</w:t>
      </w:r>
    </w:p>
    <w:p w14:paraId="65830236"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014AEFC1" wp14:editId="32DC7656">
            <wp:extent cx="1190625" cy="942975"/>
            <wp:effectExtent l="0" t="0" r="9525" b="9525"/>
            <wp:docPr id="8" name="Picture 8" descr="A green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rectangle with white text&#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0625" cy="942975"/>
                    </a:xfrm>
                    <a:prstGeom prst="rect">
                      <a:avLst/>
                    </a:prstGeom>
                    <a:noFill/>
                    <a:ln>
                      <a:noFill/>
                    </a:ln>
                  </pic:spPr>
                </pic:pic>
              </a:graphicData>
            </a:graphic>
          </wp:inline>
        </w:drawing>
      </w:r>
    </w:p>
    <w:p w14:paraId="6DF8CE4C"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Virginia Wesleyan University is one of 58 select colleges and universities nationwide, along with 102 other endowed institutions, that are members of the </w:t>
      </w:r>
      <w:hyperlink r:id="rId71" w:history="1">
        <w:r w:rsidRPr="005C33FB">
          <w:rPr>
            <w:rFonts w:ascii="Open Sans" w:eastAsia="Times New Roman" w:hAnsi="Open Sans" w:cs="Open Sans"/>
            <w:color w:val="0080A3"/>
            <w:spacing w:val="5"/>
            <w:sz w:val="24"/>
            <w:szCs w:val="24"/>
            <w:u w:val="single"/>
          </w:rPr>
          <w:t>Intentional Endowments Network</w:t>
        </w:r>
      </w:hyperlink>
      <w:r w:rsidRPr="005C33FB">
        <w:rPr>
          <w:rFonts w:ascii="Open Sans" w:eastAsia="Times New Roman" w:hAnsi="Open Sans" w:cs="Open Sans"/>
          <w:color w:val="3B4148"/>
          <w:spacing w:val="5"/>
          <w:sz w:val="24"/>
          <w:szCs w:val="24"/>
        </w:rPr>
        <w:t>, the leading network for endowment fiduciaries investing for a thriving, sustainable economy.</w:t>
      </w:r>
    </w:p>
    <w:p w14:paraId="7D0F1D09"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Scholars from the Batten Honors College of Virginia Wesleyan University took first place in the undergraduate division in the Intentional Endowments Network's </w:t>
      </w:r>
      <w:hyperlink r:id="rId72" w:history="1">
        <w:r w:rsidRPr="005C33FB">
          <w:rPr>
            <w:rFonts w:ascii="Open Sans" w:eastAsia="Times New Roman" w:hAnsi="Open Sans" w:cs="Open Sans"/>
            <w:color w:val="0080A3"/>
            <w:spacing w:val="5"/>
            <w:sz w:val="24"/>
            <w:szCs w:val="24"/>
            <w:u w:val="single"/>
          </w:rPr>
          <w:t>Student Corporate Engagement Competition</w:t>
        </w:r>
      </w:hyperlink>
      <w:r w:rsidRPr="005C33FB">
        <w:rPr>
          <w:rFonts w:ascii="Open Sans" w:eastAsia="Times New Roman" w:hAnsi="Open Sans" w:cs="Open Sans"/>
          <w:color w:val="3B4148"/>
          <w:spacing w:val="5"/>
          <w:sz w:val="24"/>
          <w:szCs w:val="24"/>
        </w:rPr>
        <w:t xml:space="preserve">. In this student investment competition, participants pitch an investment in a </w:t>
      </w:r>
      <w:proofErr w:type="gramStart"/>
      <w:r w:rsidRPr="005C33FB">
        <w:rPr>
          <w:rFonts w:ascii="Open Sans" w:eastAsia="Times New Roman" w:hAnsi="Open Sans" w:cs="Open Sans"/>
          <w:color w:val="3B4148"/>
          <w:spacing w:val="5"/>
          <w:sz w:val="24"/>
          <w:szCs w:val="24"/>
        </w:rPr>
        <w:t>publicly-traded</w:t>
      </w:r>
      <w:proofErr w:type="gramEnd"/>
      <w:r w:rsidRPr="005C33FB">
        <w:rPr>
          <w:rFonts w:ascii="Open Sans" w:eastAsia="Times New Roman" w:hAnsi="Open Sans" w:cs="Open Sans"/>
          <w:color w:val="3B4148"/>
          <w:spacing w:val="5"/>
          <w:sz w:val="24"/>
          <w:szCs w:val="24"/>
        </w:rPr>
        <w:t xml:space="preserve"> company, and include in that recommendation a shareholder engagement strategy focused on addressing inequality and the climate crisis, as they are systemic risks that threaten a healthy society, and in turn, healthy portfolio returns.</w:t>
      </w:r>
    </w:p>
    <w:p w14:paraId="47D9E3F8"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4EB49610" wp14:editId="00EDBA79">
            <wp:extent cx="1190625" cy="838200"/>
            <wp:effectExtent l="0" t="0" r="9525" b="0"/>
            <wp:docPr id="7" name="Picture 7" descr="A green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en and yellow logo&#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838200"/>
                    </a:xfrm>
                    <a:prstGeom prst="rect">
                      <a:avLst/>
                    </a:prstGeom>
                    <a:noFill/>
                    <a:ln>
                      <a:noFill/>
                    </a:ln>
                  </pic:spPr>
                </pic:pic>
              </a:graphicData>
            </a:graphic>
          </wp:inline>
        </w:drawing>
      </w:r>
    </w:p>
    <w:p w14:paraId="0D0B8B1F"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 xml:space="preserve">Virginia Wesleyan University Dining Services is one of a handful of original Virginia colleges and universities to be designated as a Virginia Green Restaurant by the Virginia Department of Environmental Quality. To qualify, restaurants (or dining halls) must minimize the use of disposable food service products, recycle grease, </w:t>
      </w:r>
      <w:proofErr w:type="gramStart"/>
      <w:r w:rsidRPr="005C33FB">
        <w:rPr>
          <w:rFonts w:ascii="Open Sans" w:eastAsia="Times New Roman" w:hAnsi="Open Sans" w:cs="Open Sans"/>
          <w:color w:val="3B4148"/>
          <w:spacing w:val="5"/>
          <w:sz w:val="24"/>
          <w:szCs w:val="24"/>
        </w:rPr>
        <w:t>recycle</w:t>
      </w:r>
      <w:proofErr w:type="gramEnd"/>
      <w:r w:rsidRPr="005C33FB">
        <w:rPr>
          <w:rFonts w:ascii="Open Sans" w:eastAsia="Times New Roman" w:hAnsi="Open Sans" w:cs="Open Sans"/>
          <w:color w:val="3B4148"/>
          <w:spacing w:val="5"/>
          <w:sz w:val="24"/>
          <w:szCs w:val="24"/>
        </w:rPr>
        <w:t xml:space="preserve"> and reduce waste, use water efficiently and conserve energy.</w:t>
      </w:r>
    </w:p>
    <w:p w14:paraId="0EE4D891"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3B1756E0" wp14:editId="096C9B95">
            <wp:extent cx="1190625" cy="1190625"/>
            <wp:effectExtent l="0" t="0" r="9525" b="952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7C54DDE8"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 xml:space="preserve">Virginia Wesleyan University is a member of the U.S. Green Building Council, the nation's foremost coalition of leaders from every sector of the building industry working to promote buildings that are environmentally responsible, </w:t>
      </w:r>
      <w:proofErr w:type="gramStart"/>
      <w:r w:rsidRPr="005C33FB">
        <w:rPr>
          <w:rFonts w:ascii="Open Sans" w:eastAsia="Times New Roman" w:hAnsi="Open Sans" w:cs="Open Sans"/>
          <w:color w:val="3B4148"/>
          <w:spacing w:val="5"/>
          <w:sz w:val="24"/>
          <w:szCs w:val="24"/>
        </w:rPr>
        <w:t>profitable</w:t>
      </w:r>
      <w:proofErr w:type="gramEnd"/>
      <w:r w:rsidRPr="005C33FB">
        <w:rPr>
          <w:rFonts w:ascii="Open Sans" w:eastAsia="Times New Roman" w:hAnsi="Open Sans" w:cs="Open Sans"/>
          <w:color w:val="3B4148"/>
          <w:spacing w:val="5"/>
          <w:sz w:val="24"/>
          <w:szCs w:val="24"/>
        </w:rPr>
        <w:t xml:space="preserve"> and healthy places to live and work. More than 12,000 member organizations and a network of 76 regional chapters are united to advance the USGBC's core purpose of transforming the way buildings and communities are designed, </w:t>
      </w:r>
      <w:proofErr w:type="gramStart"/>
      <w:r w:rsidRPr="005C33FB">
        <w:rPr>
          <w:rFonts w:ascii="Open Sans" w:eastAsia="Times New Roman" w:hAnsi="Open Sans" w:cs="Open Sans"/>
          <w:color w:val="3B4148"/>
          <w:spacing w:val="5"/>
          <w:sz w:val="24"/>
          <w:szCs w:val="24"/>
        </w:rPr>
        <w:t>built</w:t>
      </w:r>
      <w:proofErr w:type="gramEnd"/>
      <w:r w:rsidRPr="005C33FB">
        <w:rPr>
          <w:rFonts w:ascii="Open Sans" w:eastAsia="Times New Roman" w:hAnsi="Open Sans" w:cs="Open Sans"/>
          <w:color w:val="3B4148"/>
          <w:spacing w:val="5"/>
          <w:sz w:val="24"/>
          <w:szCs w:val="24"/>
        </w:rPr>
        <w:t xml:space="preserve"> and operated, enabling an environmentally and socially responsible, healthy, and prosperous environment that improves the quality of life.</w:t>
      </w:r>
    </w:p>
    <w:p w14:paraId="5ED20610"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269957A8" wp14:editId="63C4882B">
            <wp:extent cx="119062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p>
    <w:p w14:paraId="3A3F8C86" w14:textId="77777777" w:rsidR="0075472C"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Virginia Wesleyan's beautiful 300-acre campus is home to an old-growth beech forest that is listed on the Council of Independent Colleges' site for the Historic Campus Architecture Project. It is several acres of mature hardwoods, with a very tall canopy and an undisturbed understory, making it a sustainable ecological system.</w:t>
      </w:r>
    </w:p>
    <w:p w14:paraId="1CFCF521" w14:textId="77777777" w:rsidR="00B249E2" w:rsidRPr="005C33FB" w:rsidRDefault="00B249E2" w:rsidP="0075472C">
      <w:pPr>
        <w:shd w:val="clear" w:color="auto" w:fill="FFFFFF"/>
        <w:spacing w:after="100" w:afterAutospacing="1"/>
        <w:rPr>
          <w:rFonts w:ascii="Open Sans" w:eastAsia="Times New Roman" w:hAnsi="Open Sans" w:cs="Open Sans"/>
          <w:color w:val="3B4148"/>
          <w:spacing w:val="5"/>
          <w:sz w:val="24"/>
          <w:szCs w:val="24"/>
        </w:rPr>
      </w:pPr>
    </w:p>
    <w:p w14:paraId="32FEBC0F"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lastRenderedPageBreak/>
        <w:drawing>
          <wp:inline distT="0" distB="0" distL="0" distR="0" wp14:anchorId="05A8C60C" wp14:editId="36C26778">
            <wp:extent cx="1190625" cy="609600"/>
            <wp:effectExtent l="0" t="0" r="9525"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609600"/>
                    </a:xfrm>
                    <a:prstGeom prst="rect">
                      <a:avLst/>
                    </a:prstGeom>
                    <a:noFill/>
                    <a:ln>
                      <a:noFill/>
                    </a:ln>
                  </pic:spPr>
                </pic:pic>
              </a:graphicData>
            </a:graphic>
          </wp:inline>
        </w:drawing>
      </w:r>
    </w:p>
    <w:p w14:paraId="71815AF2"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Continuously recognized by the Professional Grounds Management Society (PGMS) as part of its Green Star Awards competition. Saluted for exceptional maintenance of the University's 300-acre campus in the University and College Grounds category.</w:t>
      </w:r>
    </w:p>
    <w:p w14:paraId="0A8AEB68"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5B082768" wp14:editId="62DC9F30">
            <wp:extent cx="1190625" cy="1190625"/>
            <wp:effectExtent l="0" t="0" r="9525" b="9525"/>
            <wp:docPr id="3" name="Picture 3"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 company nam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0E75A111" w14:textId="77777777" w:rsidR="0075472C" w:rsidRPr="005C33FB" w:rsidRDefault="0075472C" w:rsidP="0075472C">
      <w:pPr>
        <w:shd w:val="clear" w:color="auto" w:fill="FFFFFF"/>
        <w:spacing w:after="100" w:afterAutospacing="1"/>
        <w:rPr>
          <w:rFonts w:ascii="Open Sans" w:eastAsia="Times New Roman" w:hAnsi="Open Sans" w:cs="Open Sans"/>
          <w:color w:val="3B4148"/>
          <w:spacing w:val="5"/>
          <w:sz w:val="24"/>
          <w:szCs w:val="24"/>
        </w:rPr>
      </w:pPr>
      <w:r w:rsidRPr="005C33FB">
        <w:rPr>
          <w:rFonts w:ascii="Open Sans" w:eastAsia="Times New Roman" w:hAnsi="Open Sans" w:cs="Open Sans"/>
          <w:color w:val="3B4148"/>
          <w:spacing w:val="5"/>
          <w:sz w:val="24"/>
          <w:szCs w:val="24"/>
        </w:rPr>
        <w:t>A member of a select group of 104 institutions nationwide in the </w:t>
      </w:r>
      <w:hyperlink r:id="rId78" w:history="1">
        <w:r w:rsidRPr="005C33FB">
          <w:rPr>
            <w:rFonts w:ascii="Open Sans" w:eastAsia="Times New Roman" w:hAnsi="Open Sans" w:cs="Open Sans"/>
            <w:color w:val="0080A3"/>
            <w:spacing w:val="5"/>
            <w:sz w:val="24"/>
            <w:szCs w:val="24"/>
            <w:u w:val="single"/>
          </w:rPr>
          <w:t>Coalition of Urban and Metropolitan Universities</w:t>
        </w:r>
      </w:hyperlink>
      <w:r w:rsidRPr="005C33FB">
        <w:rPr>
          <w:rFonts w:ascii="Open Sans" w:eastAsia="Times New Roman" w:hAnsi="Open Sans" w:cs="Open Sans"/>
          <w:color w:val="3B4148"/>
          <w:spacing w:val="5"/>
          <w:sz w:val="24"/>
          <w:szCs w:val="24"/>
        </w:rPr>
        <w:t>, the longest-running and largest organization committed to serving and connecting the world's urban and metropolitan universities and their partners.</w:t>
      </w:r>
    </w:p>
    <w:p w14:paraId="51B0CA10" w14:textId="77777777" w:rsidR="0075472C" w:rsidRPr="005C33FB" w:rsidRDefault="0075472C" w:rsidP="0075472C">
      <w:pPr>
        <w:shd w:val="clear" w:color="auto" w:fill="FFFFFF"/>
        <w:rPr>
          <w:rFonts w:ascii="Open Sans" w:eastAsia="Times New Roman" w:hAnsi="Open Sans" w:cs="Open Sans"/>
          <w:color w:val="3B4148"/>
          <w:spacing w:val="5"/>
          <w:sz w:val="24"/>
          <w:szCs w:val="24"/>
        </w:rPr>
      </w:pPr>
      <w:r w:rsidRPr="005C33FB">
        <w:rPr>
          <w:rFonts w:ascii="Open Sans" w:eastAsia="Times New Roman" w:hAnsi="Open Sans" w:cs="Open Sans"/>
          <w:noProof/>
          <w:color w:val="3B4148"/>
          <w:spacing w:val="5"/>
          <w:sz w:val="24"/>
          <w:szCs w:val="24"/>
        </w:rPr>
        <w:drawing>
          <wp:inline distT="0" distB="0" distL="0" distR="0" wp14:anchorId="44D3EF8B" wp14:editId="1199920C">
            <wp:extent cx="2857500" cy="752475"/>
            <wp:effectExtent l="0" t="0" r="0" b="952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p>
    <w:p w14:paraId="0644AD32" w14:textId="77777777" w:rsidR="0075472C" w:rsidRPr="005C33FB" w:rsidRDefault="0075472C" w:rsidP="0075472C">
      <w:pPr>
        <w:shd w:val="clear" w:color="auto" w:fill="FFFFFF"/>
        <w:spacing w:after="100" w:afterAutospacing="1"/>
        <w:rPr>
          <w:rFonts w:ascii="Open Sans" w:hAnsi="Open Sans" w:cs="Open Sans"/>
          <w:sz w:val="24"/>
          <w:szCs w:val="24"/>
        </w:rPr>
      </w:pPr>
      <w:r w:rsidRPr="005C33FB">
        <w:rPr>
          <w:rFonts w:ascii="Open Sans" w:eastAsia="Times New Roman" w:hAnsi="Open Sans" w:cs="Open Sans"/>
          <w:color w:val="3B4148"/>
          <w:spacing w:val="5"/>
          <w:sz w:val="24"/>
          <w:szCs w:val="24"/>
        </w:rPr>
        <w:t>President Scott D. Miller stands with over 400 U.S. College and University leaders as part of the President's Alliance on Higher Education and Immigration. The non-partisan alliance is dedicated to increasing public understanding of how immigration policies and practices impact students, campuses, communities, and country, and supports policies creating a welcoming environment for undocumented, immigrant, and international students.</w:t>
      </w:r>
    </w:p>
    <w:p w14:paraId="37CB7957" w14:textId="2CF026C4" w:rsidR="001971E6" w:rsidRPr="005C33FB" w:rsidRDefault="001971E6">
      <w:pPr>
        <w:rPr>
          <w:rFonts w:ascii="Open Sans" w:eastAsia="Times New Roman" w:hAnsi="Open Sans" w:cs="Open Sans"/>
          <w:color w:val="002846"/>
          <w:spacing w:val="5"/>
          <w:kern w:val="36"/>
          <w:sz w:val="24"/>
          <w:szCs w:val="24"/>
        </w:rPr>
      </w:pPr>
      <w:r w:rsidRPr="005C33FB">
        <w:rPr>
          <w:rFonts w:ascii="Open Sans" w:eastAsia="Times New Roman" w:hAnsi="Open Sans" w:cs="Open Sans"/>
          <w:color w:val="002846"/>
          <w:spacing w:val="5"/>
          <w:kern w:val="36"/>
          <w:sz w:val="24"/>
          <w:szCs w:val="24"/>
        </w:rPr>
        <w:br w:type="page"/>
      </w:r>
    </w:p>
    <w:p w14:paraId="7D6AA9BC" w14:textId="71C5D812" w:rsidR="006E2A6B" w:rsidRDefault="006E2A6B" w:rsidP="00475760">
      <w:pPr>
        <w:rPr>
          <w:rFonts w:ascii="Open Sans" w:eastAsia="Times New Roman" w:hAnsi="Open Sans" w:cs="Open Sans"/>
          <w:color w:val="002846"/>
          <w:spacing w:val="5"/>
          <w:kern w:val="36"/>
          <w:sz w:val="48"/>
          <w:szCs w:val="48"/>
        </w:rPr>
      </w:pPr>
      <w:r w:rsidRPr="00FE4CA4">
        <w:rPr>
          <w:rFonts w:ascii="Open Sans" w:eastAsia="Times New Roman" w:hAnsi="Open Sans" w:cs="Open Sans"/>
          <w:color w:val="002846"/>
          <w:spacing w:val="5"/>
          <w:kern w:val="36"/>
          <w:sz w:val="48"/>
          <w:szCs w:val="48"/>
        </w:rPr>
        <w:lastRenderedPageBreak/>
        <w:t>Appendix</w:t>
      </w:r>
      <w:r w:rsidRPr="00FE4CA4">
        <w:rPr>
          <w:rFonts w:ascii="Open Sans" w:eastAsia="Times New Roman" w:hAnsi="Open Sans" w:cs="Open Sans"/>
          <w:color w:val="002846"/>
          <w:spacing w:val="5"/>
          <w:kern w:val="36"/>
          <w:sz w:val="48"/>
          <w:szCs w:val="48"/>
        </w:rPr>
        <w:t xml:space="preserve"> </w:t>
      </w:r>
      <w:r w:rsidR="00C6709D">
        <w:rPr>
          <w:rFonts w:ascii="Open Sans" w:eastAsia="Times New Roman" w:hAnsi="Open Sans" w:cs="Open Sans"/>
          <w:color w:val="002846"/>
          <w:spacing w:val="5"/>
          <w:kern w:val="36"/>
          <w:sz w:val="48"/>
          <w:szCs w:val="48"/>
        </w:rPr>
        <w:t>E:</w:t>
      </w:r>
      <w:r>
        <w:rPr>
          <w:rFonts w:ascii="Open Sans" w:eastAsia="Times New Roman" w:hAnsi="Open Sans" w:cs="Open Sans"/>
          <w:color w:val="002846"/>
          <w:spacing w:val="5"/>
          <w:kern w:val="36"/>
          <w:sz w:val="48"/>
          <w:szCs w:val="48"/>
        </w:rPr>
        <w:t xml:space="preserve">  </w:t>
      </w:r>
    </w:p>
    <w:p w14:paraId="154784B8" w14:textId="039A751E" w:rsidR="00475760" w:rsidRDefault="00475760" w:rsidP="006E2A6B">
      <w:pPr>
        <w:rPr>
          <w:rFonts w:ascii="Open Sans" w:hAnsi="Open Sans" w:cs="Open Sans"/>
          <w:color w:val="002846"/>
          <w:spacing w:val="5"/>
          <w:sz w:val="48"/>
          <w:szCs w:val="48"/>
        </w:rPr>
      </w:pPr>
      <w:r w:rsidRPr="00FE4CA4">
        <w:rPr>
          <w:rFonts w:ascii="Open Sans" w:eastAsia="Times New Roman" w:hAnsi="Open Sans" w:cs="Open Sans"/>
          <w:color w:val="002846"/>
          <w:spacing w:val="5"/>
          <w:kern w:val="36"/>
          <w:sz w:val="48"/>
          <w:szCs w:val="48"/>
        </w:rPr>
        <w:t>Wesleyan Engaged</w:t>
      </w:r>
      <w:r w:rsidR="00C6709D">
        <w:rPr>
          <w:rFonts w:ascii="Open Sans" w:eastAsia="Times New Roman" w:hAnsi="Open Sans" w:cs="Open Sans"/>
          <w:color w:val="002846"/>
          <w:spacing w:val="5"/>
          <w:kern w:val="36"/>
          <w:sz w:val="48"/>
          <w:szCs w:val="48"/>
        </w:rPr>
        <w:t>-</w:t>
      </w:r>
      <w:r w:rsidRPr="003B462E">
        <w:rPr>
          <w:rFonts w:ascii="Open Sans" w:hAnsi="Open Sans" w:cs="Open Sans"/>
          <w:color w:val="002846"/>
          <w:spacing w:val="5"/>
          <w:sz w:val="48"/>
          <w:szCs w:val="48"/>
        </w:rPr>
        <w:t>Community Partners</w:t>
      </w:r>
    </w:p>
    <w:p w14:paraId="4F42C527" w14:textId="77777777" w:rsidR="003B462E" w:rsidRPr="00FE4CA4" w:rsidRDefault="003B462E" w:rsidP="006E2A6B">
      <w:pPr>
        <w:rPr>
          <w:rFonts w:ascii="Open Sans" w:hAnsi="Open Sans" w:cs="Open Sans"/>
          <w:b/>
          <w:bCs/>
          <w:color w:val="002846"/>
          <w:spacing w:val="5"/>
        </w:rPr>
      </w:pPr>
    </w:p>
    <w:p w14:paraId="73BB45DB" w14:textId="77777777" w:rsidR="00475760" w:rsidRPr="00FE4CA4" w:rsidRDefault="00475760" w:rsidP="00475760">
      <w:pPr>
        <w:pStyle w:val="Heading2"/>
        <w:shd w:val="clear" w:color="auto" w:fill="FFFFFF"/>
        <w:rPr>
          <w:rFonts w:ascii="Open Sans" w:hAnsi="Open Sans" w:cs="Open Sans"/>
          <w:b/>
          <w:bCs/>
          <w:color w:val="003861"/>
          <w:spacing w:val="5"/>
        </w:rPr>
      </w:pPr>
      <w:r w:rsidRPr="00FE4CA4">
        <w:rPr>
          <w:rFonts w:ascii="Open Sans" w:hAnsi="Open Sans" w:cs="Open Sans"/>
          <w:b/>
          <w:bCs/>
          <w:color w:val="003861"/>
          <w:spacing w:val="5"/>
        </w:rPr>
        <w:t>Animals and the Environment</w:t>
      </w:r>
    </w:p>
    <w:p w14:paraId="7273D98B"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0" w:tgtFrame="_blank" w:history="1">
        <w:r w:rsidRPr="00FE4CA4">
          <w:rPr>
            <w:rStyle w:val="Hyperlink"/>
            <w:rFonts w:ascii="Open Sans" w:hAnsi="Open Sans" w:cs="Open Sans"/>
            <w:color w:val="0080A3"/>
            <w:spacing w:val="5"/>
            <w:sz w:val="29"/>
            <w:szCs w:val="29"/>
          </w:rPr>
          <w:t>Chesapeake Bay Foundation</w:t>
        </w:r>
      </w:hyperlink>
    </w:p>
    <w:p w14:paraId="616D946B"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1" w:history="1">
        <w:proofErr w:type="spellStart"/>
        <w:r w:rsidRPr="00FE4CA4">
          <w:rPr>
            <w:rStyle w:val="Hyperlink"/>
            <w:rFonts w:ascii="Open Sans" w:hAnsi="Open Sans" w:cs="Open Sans"/>
            <w:color w:val="0080A3"/>
            <w:spacing w:val="5"/>
            <w:sz w:val="29"/>
            <w:szCs w:val="29"/>
          </w:rPr>
          <w:t>Hoffler</w:t>
        </w:r>
        <w:proofErr w:type="spellEnd"/>
        <w:r w:rsidRPr="00FE4CA4">
          <w:rPr>
            <w:rStyle w:val="Hyperlink"/>
            <w:rFonts w:ascii="Open Sans" w:hAnsi="Open Sans" w:cs="Open Sans"/>
            <w:color w:val="0080A3"/>
            <w:spacing w:val="5"/>
            <w:sz w:val="29"/>
            <w:szCs w:val="29"/>
          </w:rPr>
          <w:t xml:space="preserve"> Creek Wildlife Preserve</w:t>
        </w:r>
      </w:hyperlink>
    </w:p>
    <w:p w14:paraId="43E3AE81"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2" w:history="1">
        <w:r w:rsidRPr="00FE4CA4">
          <w:rPr>
            <w:rStyle w:val="Hyperlink"/>
            <w:rFonts w:ascii="Open Sans" w:hAnsi="Open Sans" w:cs="Open Sans"/>
            <w:color w:val="0080A3"/>
            <w:spacing w:val="5"/>
            <w:sz w:val="29"/>
            <w:szCs w:val="29"/>
          </w:rPr>
          <w:t>Keep Norfolk Beautiful</w:t>
        </w:r>
      </w:hyperlink>
    </w:p>
    <w:p w14:paraId="10AA5858"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3" w:tgtFrame="_blank" w:history="1">
        <w:proofErr w:type="spellStart"/>
        <w:r w:rsidRPr="00FE4CA4">
          <w:rPr>
            <w:rStyle w:val="Hyperlink"/>
            <w:rFonts w:ascii="Open Sans" w:hAnsi="Open Sans" w:cs="Open Sans"/>
            <w:color w:val="0080A3"/>
            <w:spacing w:val="5"/>
            <w:sz w:val="29"/>
            <w:szCs w:val="29"/>
          </w:rPr>
          <w:t>Nauticus</w:t>
        </w:r>
        <w:proofErr w:type="spellEnd"/>
      </w:hyperlink>
    </w:p>
    <w:p w14:paraId="720BD466"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4" w:tgtFrame="_blank" w:history="1">
        <w:r w:rsidRPr="00FE4CA4">
          <w:rPr>
            <w:rStyle w:val="Hyperlink"/>
            <w:rFonts w:ascii="Open Sans" w:hAnsi="Open Sans" w:cs="Open Sans"/>
            <w:color w:val="0080A3"/>
            <w:spacing w:val="5"/>
            <w:sz w:val="29"/>
            <w:szCs w:val="29"/>
          </w:rPr>
          <w:t>Norfolk Animal Care Center</w:t>
        </w:r>
      </w:hyperlink>
    </w:p>
    <w:p w14:paraId="4AE0423E"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5" w:tgtFrame="_blank" w:history="1">
        <w:r w:rsidRPr="00FE4CA4">
          <w:rPr>
            <w:rStyle w:val="Hyperlink"/>
            <w:rFonts w:ascii="Open Sans" w:hAnsi="Open Sans" w:cs="Open Sans"/>
            <w:color w:val="0080A3"/>
            <w:spacing w:val="5"/>
            <w:sz w:val="29"/>
            <w:szCs w:val="29"/>
          </w:rPr>
          <w:t>Norfolk Botanical Gardens</w:t>
        </w:r>
      </w:hyperlink>
    </w:p>
    <w:p w14:paraId="185A21A9"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6" w:tgtFrame="_blank" w:history="1">
        <w:r w:rsidRPr="00FE4CA4">
          <w:rPr>
            <w:rStyle w:val="Hyperlink"/>
            <w:rFonts w:ascii="Open Sans" w:hAnsi="Open Sans" w:cs="Open Sans"/>
            <w:color w:val="0080A3"/>
            <w:spacing w:val="5"/>
            <w:sz w:val="29"/>
            <w:szCs w:val="29"/>
          </w:rPr>
          <w:t>Norfolk Environmental Commission/Keep America Beautiful</w:t>
        </w:r>
      </w:hyperlink>
    </w:p>
    <w:p w14:paraId="54CA21C4"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7" w:tgtFrame="_blank" w:history="1">
        <w:r w:rsidRPr="00FE4CA4">
          <w:rPr>
            <w:rStyle w:val="Hyperlink"/>
            <w:rFonts w:ascii="Open Sans" w:hAnsi="Open Sans" w:cs="Open Sans"/>
            <w:color w:val="0080A3"/>
            <w:spacing w:val="5"/>
            <w:sz w:val="29"/>
            <w:szCs w:val="29"/>
          </w:rPr>
          <w:t>Norfolk SPCA</w:t>
        </w:r>
      </w:hyperlink>
    </w:p>
    <w:p w14:paraId="697E4015"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8" w:tgtFrame="_blank" w:history="1">
        <w:r w:rsidRPr="00FE4CA4">
          <w:rPr>
            <w:rStyle w:val="Hyperlink"/>
            <w:rFonts w:ascii="Open Sans" w:hAnsi="Open Sans" w:cs="Open Sans"/>
            <w:color w:val="0080A3"/>
            <w:spacing w:val="5"/>
            <w:sz w:val="29"/>
            <w:szCs w:val="29"/>
          </w:rPr>
          <w:t>Portsmouth Humane Society</w:t>
        </w:r>
      </w:hyperlink>
    </w:p>
    <w:p w14:paraId="2B6D4457"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89" w:tgtFrame="_blank" w:history="1">
        <w:r w:rsidRPr="00FE4CA4">
          <w:rPr>
            <w:rStyle w:val="Hyperlink"/>
            <w:rFonts w:ascii="Open Sans" w:hAnsi="Open Sans" w:cs="Open Sans"/>
            <w:color w:val="0080A3"/>
            <w:spacing w:val="5"/>
            <w:sz w:val="29"/>
            <w:szCs w:val="29"/>
          </w:rPr>
          <w:t>Untamed Spirit Therapeutic Riding</w:t>
        </w:r>
      </w:hyperlink>
    </w:p>
    <w:p w14:paraId="19E387DD"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90" w:tgtFrame="_blank" w:history="1">
        <w:r w:rsidRPr="00FE4CA4">
          <w:rPr>
            <w:rStyle w:val="Hyperlink"/>
            <w:rFonts w:ascii="Open Sans" w:hAnsi="Open Sans" w:cs="Open Sans"/>
            <w:color w:val="0080A3"/>
            <w:spacing w:val="5"/>
            <w:sz w:val="29"/>
            <w:szCs w:val="29"/>
          </w:rPr>
          <w:t>Virginia Beach Aquarium</w:t>
        </w:r>
      </w:hyperlink>
    </w:p>
    <w:p w14:paraId="48DFDCFC"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91" w:tgtFrame="_blank" w:history="1">
        <w:r w:rsidRPr="00FE4CA4">
          <w:rPr>
            <w:rStyle w:val="Hyperlink"/>
            <w:rFonts w:ascii="Open Sans" w:hAnsi="Open Sans" w:cs="Open Sans"/>
            <w:color w:val="0080A3"/>
            <w:spacing w:val="5"/>
            <w:sz w:val="29"/>
            <w:szCs w:val="29"/>
          </w:rPr>
          <w:t>Virginia Beach SPCA</w:t>
        </w:r>
      </w:hyperlink>
    </w:p>
    <w:p w14:paraId="4F2D9620" w14:textId="77777777" w:rsidR="00475760" w:rsidRPr="00FE4CA4" w:rsidRDefault="00475760" w:rsidP="00475760">
      <w:pPr>
        <w:numPr>
          <w:ilvl w:val="0"/>
          <w:numId w:val="3"/>
        </w:numPr>
        <w:shd w:val="clear" w:color="auto" w:fill="FFFFFF"/>
        <w:spacing w:before="100" w:beforeAutospacing="1" w:after="100" w:afterAutospacing="1"/>
        <w:rPr>
          <w:rFonts w:ascii="Open Sans" w:hAnsi="Open Sans" w:cs="Open Sans"/>
          <w:color w:val="3B4148"/>
          <w:spacing w:val="5"/>
          <w:sz w:val="29"/>
          <w:szCs w:val="29"/>
        </w:rPr>
      </w:pPr>
      <w:hyperlink r:id="rId92" w:tgtFrame="_blank" w:history="1">
        <w:r w:rsidRPr="00FE4CA4">
          <w:rPr>
            <w:rStyle w:val="Hyperlink"/>
            <w:rFonts w:ascii="Open Sans" w:hAnsi="Open Sans" w:cs="Open Sans"/>
            <w:color w:val="0080A3"/>
            <w:spacing w:val="5"/>
            <w:sz w:val="29"/>
            <w:szCs w:val="29"/>
          </w:rPr>
          <w:t>Western Bayside Churches United Community Garden</w:t>
        </w:r>
      </w:hyperlink>
    </w:p>
    <w:p w14:paraId="22E516A7" w14:textId="77777777" w:rsidR="00475760" w:rsidRPr="00FE4CA4" w:rsidRDefault="00475760" w:rsidP="00475760">
      <w:pPr>
        <w:pStyle w:val="Heading2"/>
        <w:shd w:val="clear" w:color="auto" w:fill="FFFFFF"/>
        <w:rPr>
          <w:rFonts w:ascii="Open Sans" w:hAnsi="Open Sans" w:cs="Open Sans"/>
          <w:color w:val="003861"/>
          <w:spacing w:val="5"/>
          <w:sz w:val="36"/>
          <w:szCs w:val="36"/>
        </w:rPr>
      </w:pPr>
      <w:r w:rsidRPr="00FE4CA4">
        <w:rPr>
          <w:rFonts w:ascii="Open Sans" w:hAnsi="Open Sans" w:cs="Open Sans"/>
          <w:b/>
          <w:bCs/>
          <w:color w:val="003861"/>
          <w:spacing w:val="5"/>
        </w:rPr>
        <w:t>Health and the Elderly</w:t>
      </w:r>
    </w:p>
    <w:p w14:paraId="49A2D404"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3" w:tgtFrame="_blank" w:history="1">
        <w:r w:rsidRPr="00FE4CA4">
          <w:rPr>
            <w:rStyle w:val="Hyperlink"/>
            <w:rFonts w:ascii="Open Sans" w:hAnsi="Open Sans" w:cs="Open Sans"/>
            <w:color w:val="0080A3"/>
            <w:spacing w:val="5"/>
            <w:sz w:val="29"/>
            <w:szCs w:val="29"/>
          </w:rPr>
          <w:t>AARP</w:t>
        </w:r>
      </w:hyperlink>
    </w:p>
    <w:p w14:paraId="06AC8502"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4" w:history="1">
        <w:r w:rsidRPr="00FE4CA4">
          <w:rPr>
            <w:rStyle w:val="Hyperlink"/>
            <w:rFonts w:ascii="Open Sans" w:hAnsi="Open Sans" w:cs="Open Sans"/>
            <w:color w:val="0080A3"/>
            <w:spacing w:val="5"/>
            <w:sz w:val="29"/>
            <w:szCs w:val="29"/>
          </w:rPr>
          <w:t>Affinity Hospice</w:t>
        </w:r>
      </w:hyperlink>
    </w:p>
    <w:p w14:paraId="23775241"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5" w:tgtFrame="_blank" w:history="1">
        <w:r w:rsidRPr="00FE4CA4">
          <w:rPr>
            <w:rStyle w:val="Hyperlink"/>
            <w:rFonts w:ascii="Open Sans" w:hAnsi="Open Sans" w:cs="Open Sans"/>
            <w:color w:val="0080A3"/>
            <w:spacing w:val="5"/>
            <w:sz w:val="29"/>
            <w:szCs w:val="29"/>
          </w:rPr>
          <w:t>ACCESS AIDS Care and the LGBT Center of Hampton Roads</w:t>
        </w:r>
      </w:hyperlink>
    </w:p>
    <w:p w14:paraId="339B47C1"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6" w:tgtFrame="_blank" w:history="1">
        <w:r w:rsidRPr="00FE4CA4">
          <w:rPr>
            <w:rStyle w:val="Hyperlink"/>
            <w:rFonts w:ascii="Open Sans" w:hAnsi="Open Sans" w:cs="Open Sans"/>
            <w:color w:val="0080A3"/>
            <w:spacing w:val="5"/>
            <w:sz w:val="29"/>
            <w:szCs w:val="29"/>
          </w:rPr>
          <w:t>American Red Cross, Eastern Virginia Region</w:t>
        </w:r>
      </w:hyperlink>
    </w:p>
    <w:p w14:paraId="671C7D2B"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7" w:history="1">
        <w:r w:rsidRPr="00FE4CA4">
          <w:rPr>
            <w:rStyle w:val="Hyperlink"/>
            <w:rFonts w:ascii="Open Sans" w:hAnsi="Open Sans" w:cs="Open Sans"/>
            <w:color w:val="0080A3"/>
            <w:spacing w:val="5"/>
            <w:sz w:val="29"/>
            <w:szCs w:val="29"/>
          </w:rPr>
          <w:t>Chesapeake Care Clinic</w:t>
        </w:r>
      </w:hyperlink>
    </w:p>
    <w:p w14:paraId="4AFAD474"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8" w:tgtFrame="_blank" w:history="1">
        <w:r w:rsidRPr="00FE4CA4">
          <w:rPr>
            <w:rStyle w:val="Hyperlink"/>
            <w:rFonts w:ascii="Open Sans" w:hAnsi="Open Sans" w:cs="Open Sans"/>
            <w:color w:val="0080A3"/>
            <w:spacing w:val="5"/>
            <w:sz w:val="29"/>
            <w:szCs w:val="29"/>
          </w:rPr>
          <w:t>Heartland Hospice</w:t>
        </w:r>
      </w:hyperlink>
    </w:p>
    <w:p w14:paraId="13B54D52"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99" w:tgtFrame="_blank" w:history="1">
        <w:r w:rsidRPr="00FE4CA4">
          <w:rPr>
            <w:rStyle w:val="Hyperlink"/>
            <w:rFonts w:ascii="Open Sans" w:hAnsi="Open Sans" w:cs="Open Sans"/>
            <w:color w:val="0080A3"/>
            <w:spacing w:val="5"/>
            <w:sz w:val="29"/>
            <w:szCs w:val="29"/>
          </w:rPr>
          <w:t>I Need a Lighthouse Suicide Awareness Out of the Darkness Walk</w:t>
        </w:r>
      </w:hyperlink>
    </w:p>
    <w:p w14:paraId="2D63FAD6"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0" w:tgtFrame="_blank" w:history="1">
        <w:r w:rsidRPr="00FE4CA4">
          <w:rPr>
            <w:rStyle w:val="Hyperlink"/>
            <w:rFonts w:ascii="Open Sans" w:hAnsi="Open Sans" w:cs="Open Sans"/>
            <w:color w:val="0080A3"/>
            <w:spacing w:val="5"/>
            <w:sz w:val="29"/>
            <w:szCs w:val="29"/>
          </w:rPr>
          <w:t>Kindred Hospice</w:t>
        </w:r>
      </w:hyperlink>
    </w:p>
    <w:p w14:paraId="6F9AB87C"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1" w:history="1">
        <w:r w:rsidRPr="00FE4CA4">
          <w:rPr>
            <w:rStyle w:val="Hyperlink"/>
            <w:rFonts w:ascii="Open Sans" w:hAnsi="Open Sans" w:cs="Open Sans"/>
            <w:color w:val="0080A3"/>
            <w:spacing w:val="5"/>
            <w:sz w:val="29"/>
            <w:szCs w:val="29"/>
          </w:rPr>
          <w:t>MASS</w:t>
        </w:r>
      </w:hyperlink>
    </w:p>
    <w:p w14:paraId="1DA45799"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2" w:tgtFrame="_blank" w:history="1">
        <w:r w:rsidRPr="00FE4CA4">
          <w:rPr>
            <w:rStyle w:val="Hyperlink"/>
            <w:rFonts w:ascii="Open Sans" w:hAnsi="Open Sans" w:cs="Open Sans"/>
            <w:color w:val="0080A3"/>
            <w:spacing w:val="5"/>
            <w:sz w:val="29"/>
            <w:szCs w:val="29"/>
          </w:rPr>
          <w:t>Montero Medical Missions</w:t>
        </w:r>
      </w:hyperlink>
    </w:p>
    <w:p w14:paraId="44C14772"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3" w:tgtFrame="_blank" w:history="1">
        <w:r w:rsidRPr="00FE4CA4">
          <w:rPr>
            <w:rStyle w:val="Hyperlink"/>
            <w:rFonts w:ascii="Open Sans" w:hAnsi="Open Sans" w:cs="Open Sans"/>
            <w:color w:val="0080A3"/>
            <w:spacing w:val="5"/>
            <w:sz w:val="29"/>
            <w:szCs w:val="29"/>
          </w:rPr>
          <w:t>Seniors Unlimited Lifestyles Inc.</w:t>
        </w:r>
      </w:hyperlink>
    </w:p>
    <w:p w14:paraId="45DEC977"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4" w:tgtFrame="_blank" w:history="1">
        <w:r w:rsidRPr="00FE4CA4">
          <w:rPr>
            <w:rStyle w:val="Hyperlink"/>
            <w:rFonts w:ascii="Open Sans" w:hAnsi="Open Sans" w:cs="Open Sans"/>
            <w:color w:val="0080A3"/>
            <w:spacing w:val="5"/>
            <w:sz w:val="29"/>
            <w:szCs w:val="29"/>
          </w:rPr>
          <w:t>Special Olympics</w:t>
        </w:r>
      </w:hyperlink>
    </w:p>
    <w:p w14:paraId="0EE3A709"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5" w:tgtFrame="_blank" w:history="1">
        <w:r w:rsidRPr="00FE4CA4">
          <w:rPr>
            <w:rStyle w:val="Hyperlink"/>
            <w:rFonts w:ascii="Open Sans" w:hAnsi="Open Sans" w:cs="Open Sans"/>
            <w:color w:val="0080A3"/>
            <w:spacing w:val="5"/>
            <w:sz w:val="29"/>
            <w:szCs w:val="29"/>
          </w:rPr>
          <w:t>The Gardens Assisted Living</w:t>
        </w:r>
      </w:hyperlink>
    </w:p>
    <w:p w14:paraId="4E8BBEB7"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6" w:history="1">
        <w:r w:rsidRPr="00FE4CA4">
          <w:rPr>
            <w:rStyle w:val="Hyperlink"/>
            <w:rFonts w:ascii="Open Sans" w:hAnsi="Open Sans" w:cs="Open Sans"/>
            <w:color w:val="0080A3"/>
            <w:spacing w:val="5"/>
            <w:sz w:val="29"/>
            <w:szCs w:val="29"/>
          </w:rPr>
          <w:t>Tranquility at the Lakes</w:t>
        </w:r>
      </w:hyperlink>
    </w:p>
    <w:p w14:paraId="62204008" w14:textId="77777777" w:rsidR="00475760" w:rsidRPr="00FE4CA4" w:rsidRDefault="00475760" w:rsidP="00475760">
      <w:pPr>
        <w:numPr>
          <w:ilvl w:val="0"/>
          <w:numId w:val="4"/>
        </w:numPr>
        <w:shd w:val="clear" w:color="auto" w:fill="FFFFFF"/>
        <w:spacing w:before="100" w:beforeAutospacing="1" w:after="100" w:afterAutospacing="1"/>
        <w:rPr>
          <w:rFonts w:ascii="Open Sans" w:hAnsi="Open Sans" w:cs="Open Sans"/>
          <w:color w:val="3B4148"/>
          <w:spacing w:val="5"/>
          <w:sz w:val="29"/>
          <w:szCs w:val="29"/>
        </w:rPr>
      </w:pPr>
      <w:hyperlink r:id="rId107" w:tgtFrame="_blank" w:history="1">
        <w:r w:rsidRPr="00FE4CA4">
          <w:rPr>
            <w:rStyle w:val="Hyperlink"/>
            <w:rFonts w:ascii="Open Sans" w:hAnsi="Open Sans" w:cs="Open Sans"/>
            <w:color w:val="0080A3"/>
            <w:spacing w:val="5"/>
            <w:sz w:val="29"/>
            <w:szCs w:val="29"/>
          </w:rPr>
          <w:t>Virginia Beach Department of Human Services – Behavioral Health Division</w:t>
        </w:r>
      </w:hyperlink>
    </w:p>
    <w:p w14:paraId="0A454CAD" w14:textId="77777777" w:rsidR="00475760" w:rsidRPr="00FE4CA4" w:rsidRDefault="00475760" w:rsidP="00475760">
      <w:pPr>
        <w:pStyle w:val="Heading2"/>
        <w:shd w:val="clear" w:color="auto" w:fill="FFFFFF"/>
        <w:rPr>
          <w:rFonts w:ascii="Open Sans" w:hAnsi="Open Sans" w:cs="Open Sans"/>
          <w:color w:val="003861"/>
          <w:spacing w:val="5"/>
          <w:sz w:val="36"/>
          <w:szCs w:val="36"/>
        </w:rPr>
      </w:pPr>
      <w:r w:rsidRPr="00FE4CA4">
        <w:rPr>
          <w:rFonts w:ascii="Open Sans" w:hAnsi="Open Sans" w:cs="Open Sans"/>
          <w:b/>
          <w:bCs/>
          <w:color w:val="003861"/>
          <w:spacing w:val="5"/>
        </w:rPr>
        <w:t>Hunger and Homelessness</w:t>
      </w:r>
    </w:p>
    <w:p w14:paraId="1F9B2D31"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08" w:tgtFrame="_blank" w:history="1">
        <w:r w:rsidRPr="00FE4CA4">
          <w:rPr>
            <w:rStyle w:val="Hyperlink"/>
            <w:rFonts w:ascii="Open Sans" w:hAnsi="Open Sans" w:cs="Open Sans"/>
            <w:color w:val="0080A3"/>
            <w:spacing w:val="5"/>
            <w:sz w:val="29"/>
            <w:szCs w:val="29"/>
          </w:rPr>
          <w:t>Catholic Worker</w:t>
        </w:r>
      </w:hyperlink>
    </w:p>
    <w:p w14:paraId="1F2167F3"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09" w:tgtFrame="_blank" w:history="1">
        <w:r w:rsidRPr="00FE4CA4">
          <w:rPr>
            <w:rStyle w:val="Hyperlink"/>
            <w:rFonts w:ascii="Open Sans" w:hAnsi="Open Sans" w:cs="Open Sans"/>
            <w:color w:val="0080A3"/>
            <w:spacing w:val="5"/>
            <w:sz w:val="29"/>
            <w:szCs w:val="29"/>
          </w:rPr>
          <w:t>Ceramic Designers Association</w:t>
        </w:r>
      </w:hyperlink>
      <w:r w:rsidRPr="00FE4CA4">
        <w:rPr>
          <w:rFonts w:ascii="Open Sans" w:hAnsi="Open Sans" w:cs="Open Sans"/>
          <w:color w:val="3B4148"/>
          <w:spacing w:val="5"/>
          <w:sz w:val="29"/>
          <w:szCs w:val="29"/>
        </w:rPr>
        <w:t> (Empty Bowls)</w:t>
      </w:r>
    </w:p>
    <w:p w14:paraId="5F9DA320"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0" w:tgtFrame="_blank" w:history="1">
        <w:r w:rsidRPr="00FE4CA4">
          <w:rPr>
            <w:rStyle w:val="Hyperlink"/>
            <w:rFonts w:ascii="Open Sans" w:hAnsi="Open Sans" w:cs="Open Sans"/>
            <w:color w:val="0080A3"/>
            <w:spacing w:val="5"/>
            <w:sz w:val="29"/>
            <w:szCs w:val="29"/>
          </w:rPr>
          <w:t>Empty Bowls Charity Dinner</w:t>
        </w:r>
      </w:hyperlink>
    </w:p>
    <w:p w14:paraId="3D87F843"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1" w:tgtFrame="_blank" w:history="1">
        <w:r w:rsidRPr="00FE4CA4">
          <w:rPr>
            <w:rStyle w:val="Hyperlink"/>
            <w:rFonts w:ascii="Open Sans" w:hAnsi="Open Sans" w:cs="Open Sans"/>
            <w:color w:val="0080A3"/>
            <w:spacing w:val="5"/>
            <w:sz w:val="29"/>
            <w:szCs w:val="29"/>
          </w:rPr>
          <w:t>Foodbank of Southeastern Virginia and the Eastern Shore</w:t>
        </w:r>
      </w:hyperlink>
    </w:p>
    <w:p w14:paraId="244C02ED"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2" w:tgtFrame="_blank" w:history="1">
        <w:r w:rsidRPr="00FE4CA4">
          <w:rPr>
            <w:rStyle w:val="Hyperlink"/>
            <w:rFonts w:ascii="Open Sans" w:hAnsi="Open Sans" w:cs="Open Sans"/>
            <w:color w:val="0080A3"/>
            <w:spacing w:val="5"/>
            <w:sz w:val="29"/>
            <w:szCs w:val="29"/>
          </w:rPr>
          <w:t>Habitat for Humanity of South Hampton Roads</w:t>
        </w:r>
      </w:hyperlink>
    </w:p>
    <w:p w14:paraId="1318F6BF"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3" w:history="1">
        <w:r w:rsidRPr="00FE4CA4">
          <w:rPr>
            <w:rStyle w:val="Hyperlink"/>
            <w:rFonts w:ascii="Open Sans" w:hAnsi="Open Sans" w:cs="Open Sans"/>
            <w:color w:val="0080A3"/>
            <w:spacing w:val="5"/>
            <w:sz w:val="29"/>
            <w:szCs w:val="29"/>
          </w:rPr>
          <w:t>H.E.R. Shelter</w:t>
        </w:r>
      </w:hyperlink>
    </w:p>
    <w:p w14:paraId="3FBEBD27"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4" w:tgtFrame="_blank" w:history="1">
        <w:r w:rsidRPr="00FE4CA4">
          <w:rPr>
            <w:rStyle w:val="Hyperlink"/>
            <w:rFonts w:ascii="Open Sans" w:hAnsi="Open Sans" w:cs="Open Sans"/>
            <w:color w:val="0080A3"/>
            <w:spacing w:val="5"/>
            <w:sz w:val="29"/>
            <w:szCs w:val="29"/>
          </w:rPr>
          <w:t>JCOC</w:t>
        </w:r>
      </w:hyperlink>
    </w:p>
    <w:p w14:paraId="136B4AC0"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5" w:tgtFrame="_blank" w:history="1">
        <w:r w:rsidRPr="00FE4CA4">
          <w:rPr>
            <w:rStyle w:val="Hyperlink"/>
            <w:rFonts w:ascii="Open Sans" w:hAnsi="Open Sans" w:cs="Open Sans"/>
            <w:color w:val="0080A3"/>
            <w:spacing w:val="5"/>
            <w:sz w:val="29"/>
            <w:szCs w:val="29"/>
          </w:rPr>
          <w:t>LIFT Fitness Foundation</w:t>
        </w:r>
      </w:hyperlink>
    </w:p>
    <w:p w14:paraId="161F6977"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6" w:tgtFrame="_blank" w:history="1">
        <w:r w:rsidRPr="00FE4CA4">
          <w:rPr>
            <w:rStyle w:val="Hyperlink"/>
            <w:rFonts w:ascii="Open Sans" w:hAnsi="Open Sans" w:cs="Open Sans"/>
            <w:color w:val="0080A3"/>
            <w:spacing w:val="5"/>
            <w:sz w:val="29"/>
            <w:szCs w:val="29"/>
          </w:rPr>
          <w:t>Oasis Social Ministry</w:t>
        </w:r>
      </w:hyperlink>
    </w:p>
    <w:p w14:paraId="4E1DB92B"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7" w:tgtFrame="_blank" w:history="1">
        <w:r w:rsidRPr="00FE4CA4">
          <w:rPr>
            <w:rStyle w:val="Hyperlink"/>
            <w:rFonts w:ascii="Open Sans" w:hAnsi="Open Sans" w:cs="Open Sans"/>
            <w:color w:val="0080A3"/>
            <w:spacing w:val="5"/>
            <w:sz w:val="29"/>
            <w:szCs w:val="29"/>
          </w:rPr>
          <w:t>Portsmouth Volunteers for the Homeless</w:t>
        </w:r>
      </w:hyperlink>
    </w:p>
    <w:p w14:paraId="655596A3"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8" w:tgtFrame="_blank" w:history="1">
        <w:r w:rsidRPr="00FE4CA4">
          <w:rPr>
            <w:rStyle w:val="Hyperlink"/>
            <w:rFonts w:ascii="Open Sans" w:hAnsi="Open Sans" w:cs="Open Sans"/>
            <w:color w:val="0080A3"/>
            <w:spacing w:val="5"/>
            <w:sz w:val="29"/>
            <w:szCs w:val="29"/>
          </w:rPr>
          <w:t>Samaritan House</w:t>
        </w:r>
      </w:hyperlink>
    </w:p>
    <w:p w14:paraId="1F80DA43"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19" w:tgtFrame="_blank" w:history="1">
        <w:r w:rsidRPr="00FE4CA4">
          <w:rPr>
            <w:rStyle w:val="Hyperlink"/>
            <w:rFonts w:ascii="Open Sans" w:hAnsi="Open Sans" w:cs="Open Sans"/>
            <w:color w:val="0080A3"/>
            <w:spacing w:val="5"/>
            <w:sz w:val="29"/>
            <w:szCs w:val="29"/>
          </w:rPr>
          <w:t>The Focus Center/Park Place United Methodist Church</w:t>
        </w:r>
      </w:hyperlink>
    </w:p>
    <w:p w14:paraId="2D41F729"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20" w:tgtFrame="_blank" w:history="1">
        <w:r w:rsidRPr="00FE4CA4">
          <w:rPr>
            <w:rStyle w:val="Hyperlink"/>
            <w:rFonts w:ascii="Open Sans" w:hAnsi="Open Sans" w:cs="Open Sans"/>
            <w:color w:val="0080A3"/>
            <w:spacing w:val="5"/>
            <w:sz w:val="29"/>
            <w:szCs w:val="29"/>
          </w:rPr>
          <w:t>Union Mission Ministries</w:t>
        </w:r>
      </w:hyperlink>
    </w:p>
    <w:p w14:paraId="56B3A9EC" w14:textId="77777777" w:rsidR="00475760" w:rsidRPr="00FE4CA4" w:rsidRDefault="00475760" w:rsidP="00475760">
      <w:pPr>
        <w:numPr>
          <w:ilvl w:val="0"/>
          <w:numId w:val="5"/>
        </w:numPr>
        <w:shd w:val="clear" w:color="auto" w:fill="FFFFFF"/>
        <w:spacing w:before="100" w:beforeAutospacing="1" w:after="100" w:afterAutospacing="1"/>
        <w:rPr>
          <w:rFonts w:ascii="Open Sans" w:hAnsi="Open Sans" w:cs="Open Sans"/>
          <w:color w:val="3B4148"/>
          <w:spacing w:val="5"/>
          <w:sz w:val="29"/>
          <w:szCs w:val="29"/>
        </w:rPr>
      </w:pPr>
      <w:hyperlink r:id="rId121" w:tgtFrame="_blank" w:history="1">
        <w:r w:rsidRPr="00FE4CA4">
          <w:rPr>
            <w:rStyle w:val="Hyperlink"/>
            <w:rFonts w:ascii="Open Sans" w:hAnsi="Open Sans" w:cs="Open Sans"/>
            <w:color w:val="0080A3"/>
            <w:spacing w:val="5"/>
            <w:sz w:val="29"/>
            <w:szCs w:val="29"/>
          </w:rPr>
          <w:t>Virginia Beach Department of Housing and Neighborhood</w:t>
        </w:r>
      </w:hyperlink>
    </w:p>
    <w:p w14:paraId="458AAE42" w14:textId="77777777" w:rsidR="00475760" w:rsidRPr="00E06210" w:rsidRDefault="00475760" w:rsidP="00475760">
      <w:pPr>
        <w:numPr>
          <w:ilvl w:val="0"/>
          <w:numId w:val="5"/>
        </w:numPr>
        <w:shd w:val="clear" w:color="auto" w:fill="FFFFFF"/>
        <w:spacing w:before="100" w:beforeAutospacing="1" w:after="100" w:afterAutospacing="1"/>
        <w:rPr>
          <w:rStyle w:val="Hyperlink"/>
          <w:rFonts w:ascii="Open Sans" w:hAnsi="Open Sans" w:cs="Open Sans"/>
          <w:color w:val="3B4148"/>
          <w:spacing w:val="5"/>
          <w:sz w:val="29"/>
          <w:szCs w:val="29"/>
          <w:u w:val="none"/>
        </w:rPr>
      </w:pPr>
      <w:hyperlink r:id="rId122" w:tgtFrame="_blank" w:history="1">
        <w:r w:rsidRPr="00FE4CA4">
          <w:rPr>
            <w:rStyle w:val="Hyperlink"/>
            <w:rFonts w:ascii="Open Sans" w:hAnsi="Open Sans" w:cs="Open Sans"/>
            <w:color w:val="0080A3"/>
            <w:spacing w:val="5"/>
            <w:sz w:val="29"/>
            <w:szCs w:val="29"/>
          </w:rPr>
          <w:t>Virginia Supportive Housing</w:t>
        </w:r>
      </w:hyperlink>
    </w:p>
    <w:p w14:paraId="3300DBE6" w14:textId="77777777" w:rsidR="00E06210" w:rsidRPr="00FE4CA4" w:rsidRDefault="00E06210" w:rsidP="00E06210">
      <w:pPr>
        <w:shd w:val="clear" w:color="auto" w:fill="FFFFFF"/>
        <w:spacing w:before="100" w:beforeAutospacing="1" w:after="100" w:afterAutospacing="1"/>
        <w:ind w:left="720"/>
        <w:rPr>
          <w:rFonts w:ascii="Open Sans" w:hAnsi="Open Sans" w:cs="Open Sans"/>
          <w:color w:val="3B4148"/>
          <w:spacing w:val="5"/>
          <w:sz w:val="29"/>
          <w:szCs w:val="29"/>
        </w:rPr>
      </w:pPr>
    </w:p>
    <w:p w14:paraId="744BE68D" w14:textId="77777777" w:rsidR="00475760" w:rsidRPr="00FE4CA4" w:rsidRDefault="00475760" w:rsidP="00475760">
      <w:pPr>
        <w:pStyle w:val="Heading2"/>
        <w:shd w:val="clear" w:color="auto" w:fill="FFFFFF"/>
        <w:rPr>
          <w:rFonts w:ascii="Open Sans" w:hAnsi="Open Sans" w:cs="Open Sans"/>
          <w:color w:val="003861"/>
          <w:spacing w:val="5"/>
          <w:sz w:val="36"/>
          <w:szCs w:val="36"/>
        </w:rPr>
      </w:pPr>
      <w:r w:rsidRPr="00FE4CA4">
        <w:rPr>
          <w:rFonts w:ascii="Open Sans" w:hAnsi="Open Sans" w:cs="Open Sans"/>
          <w:b/>
          <w:bCs/>
          <w:color w:val="003861"/>
          <w:spacing w:val="5"/>
        </w:rPr>
        <w:lastRenderedPageBreak/>
        <w:t>Youth</w:t>
      </w:r>
    </w:p>
    <w:p w14:paraId="1ED8A17E"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3" w:tgtFrame="_blank" w:history="1">
        <w:r w:rsidRPr="00FE4CA4">
          <w:rPr>
            <w:rStyle w:val="Hyperlink"/>
            <w:rFonts w:ascii="Open Sans" w:hAnsi="Open Sans" w:cs="Open Sans"/>
            <w:color w:val="0080A3"/>
            <w:spacing w:val="5"/>
            <w:sz w:val="29"/>
            <w:szCs w:val="29"/>
          </w:rPr>
          <w:t>AVID Tutoring</w:t>
        </w:r>
      </w:hyperlink>
    </w:p>
    <w:p w14:paraId="77B81265"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4" w:tgtFrame="_blank" w:history="1">
        <w:r w:rsidRPr="00FE4CA4">
          <w:rPr>
            <w:rStyle w:val="Hyperlink"/>
            <w:rFonts w:ascii="Open Sans" w:hAnsi="Open Sans" w:cs="Open Sans"/>
            <w:color w:val="0080A3"/>
            <w:spacing w:val="5"/>
            <w:sz w:val="29"/>
            <w:szCs w:val="29"/>
          </w:rPr>
          <w:t>Bayside Elementary School</w:t>
        </w:r>
      </w:hyperlink>
    </w:p>
    <w:p w14:paraId="6BA6B2A9"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5" w:tgtFrame="_blank" w:history="1">
        <w:r w:rsidRPr="00FE4CA4">
          <w:rPr>
            <w:rStyle w:val="Hyperlink"/>
            <w:rFonts w:ascii="Open Sans" w:hAnsi="Open Sans" w:cs="Open Sans"/>
            <w:color w:val="0080A3"/>
            <w:spacing w:val="5"/>
            <w:sz w:val="29"/>
            <w:szCs w:val="29"/>
          </w:rPr>
          <w:t>Bayside High School</w:t>
        </w:r>
      </w:hyperlink>
    </w:p>
    <w:p w14:paraId="7520F4E7"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6" w:tgtFrame="_blank" w:history="1">
        <w:r w:rsidRPr="00FE4CA4">
          <w:rPr>
            <w:rStyle w:val="Hyperlink"/>
            <w:rFonts w:ascii="Open Sans" w:hAnsi="Open Sans" w:cs="Open Sans"/>
            <w:color w:val="0080A3"/>
            <w:spacing w:val="5"/>
            <w:sz w:val="29"/>
            <w:szCs w:val="29"/>
          </w:rPr>
          <w:t>Bayside Middle School</w:t>
        </w:r>
      </w:hyperlink>
    </w:p>
    <w:p w14:paraId="0C603756"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7" w:tgtFrame="_blank" w:history="1">
        <w:r w:rsidRPr="00FE4CA4">
          <w:rPr>
            <w:rStyle w:val="Hyperlink"/>
            <w:rFonts w:ascii="Open Sans" w:hAnsi="Open Sans" w:cs="Open Sans"/>
            <w:color w:val="0080A3"/>
            <w:spacing w:val="5"/>
            <w:sz w:val="29"/>
            <w:szCs w:val="29"/>
          </w:rPr>
          <w:t>Bayside 6th Grade Campus</w:t>
        </w:r>
      </w:hyperlink>
    </w:p>
    <w:p w14:paraId="623783A1"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8" w:tgtFrame="_blank" w:history="1">
        <w:r w:rsidRPr="00FE4CA4">
          <w:rPr>
            <w:rStyle w:val="Hyperlink"/>
            <w:rFonts w:ascii="Open Sans" w:hAnsi="Open Sans" w:cs="Open Sans"/>
            <w:color w:val="0080A3"/>
            <w:spacing w:val="5"/>
            <w:sz w:val="29"/>
            <w:szCs w:val="29"/>
          </w:rPr>
          <w:t>BF Williams Elementary School</w:t>
        </w:r>
      </w:hyperlink>
    </w:p>
    <w:p w14:paraId="06C1A9D5"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29" w:tgtFrame="_blank" w:history="1">
        <w:r w:rsidRPr="00FE4CA4">
          <w:rPr>
            <w:rStyle w:val="Hyperlink"/>
            <w:rFonts w:ascii="Open Sans" w:hAnsi="Open Sans" w:cs="Open Sans"/>
            <w:color w:val="0080A3"/>
            <w:spacing w:val="5"/>
            <w:sz w:val="29"/>
            <w:szCs w:val="29"/>
          </w:rPr>
          <w:t>Big Brothers Big Sisters Military Mentoring</w:t>
        </w:r>
      </w:hyperlink>
    </w:p>
    <w:p w14:paraId="4E9D0AE6"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0" w:tgtFrame="_blank" w:history="1">
        <w:r w:rsidRPr="00FE4CA4">
          <w:rPr>
            <w:rStyle w:val="Hyperlink"/>
            <w:rFonts w:ascii="Open Sans" w:hAnsi="Open Sans" w:cs="Open Sans"/>
            <w:color w:val="0080A3"/>
            <w:spacing w:val="5"/>
            <w:sz w:val="29"/>
            <w:szCs w:val="29"/>
          </w:rPr>
          <w:t>Chesapeake Bay Academy</w:t>
        </w:r>
      </w:hyperlink>
    </w:p>
    <w:p w14:paraId="79B7EE12"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1" w:tgtFrame="_blank" w:history="1">
        <w:r w:rsidRPr="00FE4CA4">
          <w:rPr>
            <w:rStyle w:val="Hyperlink"/>
            <w:rFonts w:ascii="Open Sans" w:hAnsi="Open Sans" w:cs="Open Sans"/>
            <w:color w:val="0080A3"/>
            <w:spacing w:val="5"/>
            <w:sz w:val="29"/>
            <w:szCs w:val="29"/>
          </w:rPr>
          <w:t>Diamond Springs Elementary School</w:t>
        </w:r>
      </w:hyperlink>
    </w:p>
    <w:p w14:paraId="2035248C"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2" w:tgtFrame="_blank" w:history="1">
        <w:proofErr w:type="spellStart"/>
        <w:r w:rsidRPr="00FE4CA4">
          <w:rPr>
            <w:rStyle w:val="Hyperlink"/>
            <w:rFonts w:ascii="Open Sans" w:hAnsi="Open Sans" w:cs="Open Sans"/>
            <w:color w:val="0080A3"/>
            <w:spacing w:val="5"/>
            <w:sz w:val="29"/>
            <w:szCs w:val="29"/>
          </w:rPr>
          <w:t>ForKids</w:t>
        </w:r>
        <w:proofErr w:type="spellEnd"/>
      </w:hyperlink>
    </w:p>
    <w:p w14:paraId="31C7DA03"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3" w:history="1">
        <w:r w:rsidRPr="00FE4CA4">
          <w:rPr>
            <w:rStyle w:val="Hyperlink"/>
            <w:rFonts w:ascii="Open Sans" w:hAnsi="Open Sans" w:cs="Open Sans"/>
            <w:color w:val="0080A3"/>
            <w:spacing w:val="5"/>
            <w:sz w:val="29"/>
            <w:szCs w:val="29"/>
          </w:rPr>
          <w:t>Girls on the Run Hampton Roads</w:t>
        </w:r>
      </w:hyperlink>
    </w:p>
    <w:p w14:paraId="5B03860C"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4" w:tgtFrame="_blank" w:history="1">
        <w:r w:rsidRPr="00FE4CA4">
          <w:rPr>
            <w:rStyle w:val="Hyperlink"/>
            <w:rFonts w:ascii="Open Sans" w:hAnsi="Open Sans" w:cs="Open Sans"/>
            <w:color w:val="0080A3"/>
            <w:spacing w:val="5"/>
            <w:sz w:val="29"/>
            <w:szCs w:val="29"/>
          </w:rPr>
          <w:t>Horizons Hampton Roads</w:t>
        </w:r>
      </w:hyperlink>
    </w:p>
    <w:p w14:paraId="313A55D9"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5" w:tgtFrame="_blank" w:history="1">
        <w:r w:rsidRPr="00FE4CA4">
          <w:rPr>
            <w:rStyle w:val="Hyperlink"/>
            <w:rFonts w:ascii="Open Sans" w:hAnsi="Open Sans" w:cs="Open Sans"/>
            <w:color w:val="0080A3"/>
            <w:spacing w:val="5"/>
            <w:sz w:val="29"/>
            <w:szCs w:val="29"/>
          </w:rPr>
          <w:t>Newtown Elementary School</w:t>
        </w:r>
      </w:hyperlink>
    </w:p>
    <w:p w14:paraId="25FC375B"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6" w:tgtFrame="_blank" w:history="1">
        <w:r w:rsidRPr="00FE4CA4">
          <w:rPr>
            <w:rStyle w:val="Hyperlink"/>
            <w:rFonts w:ascii="Open Sans" w:hAnsi="Open Sans" w:cs="Open Sans"/>
            <w:color w:val="0080A3"/>
            <w:spacing w:val="5"/>
            <w:sz w:val="29"/>
            <w:szCs w:val="29"/>
          </w:rPr>
          <w:t>Shelton Park Elementary School</w:t>
        </w:r>
      </w:hyperlink>
    </w:p>
    <w:p w14:paraId="57E46983"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7" w:tgtFrame="_blank" w:history="1">
        <w:r w:rsidRPr="00FE4CA4">
          <w:rPr>
            <w:rStyle w:val="Hyperlink"/>
            <w:rFonts w:ascii="Open Sans" w:hAnsi="Open Sans" w:cs="Open Sans"/>
            <w:color w:val="0080A3"/>
            <w:spacing w:val="5"/>
            <w:sz w:val="29"/>
            <w:szCs w:val="29"/>
          </w:rPr>
          <w:t>Teens With a Purpose</w:t>
        </w:r>
      </w:hyperlink>
    </w:p>
    <w:p w14:paraId="70B09D0E"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8" w:tgtFrame="_blank" w:history="1">
        <w:r w:rsidRPr="00FE4CA4">
          <w:rPr>
            <w:rStyle w:val="Hyperlink"/>
            <w:rFonts w:ascii="Open Sans" w:hAnsi="Open Sans" w:cs="Open Sans"/>
            <w:color w:val="0080A3"/>
            <w:spacing w:val="5"/>
            <w:sz w:val="29"/>
            <w:szCs w:val="29"/>
          </w:rPr>
          <w:t>Tidewater Collegiate Academy</w:t>
        </w:r>
      </w:hyperlink>
    </w:p>
    <w:p w14:paraId="42861374" w14:textId="77777777" w:rsidR="00475760" w:rsidRPr="00FE4CA4" w:rsidRDefault="00475760" w:rsidP="00475760">
      <w:pPr>
        <w:numPr>
          <w:ilvl w:val="0"/>
          <w:numId w:val="6"/>
        </w:numPr>
        <w:shd w:val="clear" w:color="auto" w:fill="FFFFFF"/>
        <w:spacing w:before="100" w:beforeAutospacing="1" w:after="100" w:afterAutospacing="1"/>
        <w:rPr>
          <w:rFonts w:ascii="Open Sans" w:hAnsi="Open Sans" w:cs="Open Sans"/>
          <w:color w:val="3B4148"/>
          <w:spacing w:val="5"/>
          <w:sz w:val="29"/>
          <w:szCs w:val="29"/>
        </w:rPr>
      </w:pPr>
      <w:hyperlink r:id="rId139" w:tgtFrame="_blank" w:history="1">
        <w:r w:rsidRPr="00FE4CA4">
          <w:rPr>
            <w:rStyle w:val="Hyperlink"/>
            <w:rFonts w:ascii="Open Sans" w:hAnsi="Open Sans" w:cs="Open Sans"/>
            <w:color w:val="0080A3"/>
            <w:spacing w:val="5"/>
            <w:sz w:val="29"/>
            <w:szCs w:val="29"/>
          </w:rPr>
          <w:t>Tidewater Youth Services</w:t>
        </w:r>
      </w:hyperlink>
    </w:p>
    <w:p w14:paraId="2CA51C3D" w14:textId="77777777" w:rsidR="00475760" w:rsidRPr="00FE4CA4" w:rsidRDefault="00475760" w:rsidP="00475760">
      <w:pPr>
        <w:pStyle w:val="Heading2"/>
        <w:shd w:val="clear" w:color="auto" w:fill="FFFFFF"/>
        <w:rPr>
          <w:rFonts w:ascii="Open Sans" w:hAnsi="Open Sans" w:cs="Open Sans"/>
          <w:color w:val="003861"/>
          <w:spacing w:val="5"/>
          <w:sz w:val="36"/>
          <w:szCs w:val="36"/>
        </w:rPr>
      </w:pPr>
      <w:r w:rsidRPr="00FE4CA4">
        <w:rPr>
          <w:rFonts w:ascii="Open Sans" w:hAnsi="Open Sans" w:cs="Open Sans"/>
          <w:b/>
          <w:bCs/>
          <w:color w:val="003861"/>
          <w:spacing w:val="5"/>
        </w:rPr>
        <w:t>Other</w:t>
      </w:r>
    </w:p>
    <w:p w14:paraId="5539147E"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0" w:tgtFrame="_blank" w:history="1">
        <w:r w:rsidRPr="00FE4CA4">
          <w:rPr>
            <w:rStyle w:val="Hyperlink"/>
            <w:rFonts w:ascii="Open Sans" w:hAnsi="Open Sans" w:cs="Open Sans"/>
            <w:color w:val="0080A3"/>
            <w:spacing w:val="5"/>
            <w:sz w:val="29"/>
            <w:szCs w:val="29"/>
          </w:rPr>
          <w:t>Coast Guard Chief Petty Officers Association</w:t>
        </w:r>
      </w:hyperlink>
    </w:p>
    <w:p w14:paraId="09D418CB"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1" w:history="1">
        <w:r w:rsidRPr="00FE4CA4">
          <w:rPr>
            <w:rStyle w:val="Hyperlink"/>
            <w:rFonts w:ascii="Open Sans" w:hAnsi="Open Sans" w:cs="Open Sans"/>
            <w:color w:val="0080A3"/>
            <w:spacing w:val="5"/>
            <w:sz w:val="29"/>
            <w:szCs w:val="29"/>
          </w:rPr>
          <w:t>Compassion Cards</w:t>
        </w:r>
      </w:hyperlink>
    </w:p>
    <w:p w14:paraId="28C7D041"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2" w:tgtFrame="_blank" w:history="1">
        <w:r w:rsidRPr="00FE4CA4">
          <w:rPr>
            <w:rStyle w:val="Hyperlink"/>
            <w:rFonts w:ascii="Open Sans" w:hAnsi="Open Sans" w:cs="Open Sans"/>
            <w:color w:val="0080A3"/>
            <w:spacing w:val="5"/>
            <w:sz w:val="29"/>
            <w:szCs w:val="29"/>
          </w:rPr>
          <w:t>Ebenezer Baptist</w:t>
        </w:r>
      </w:hyperlink>
    </w:p>
    <w:p w14:paraId="148D2369"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3" w:tgtFrame="_blank" w:history="1">
        <w:r w:rsidRPr="00FE4CA4">
          <w:rPr>
            <w:rStyle w:val="Hyperlink"/>
            <w:rFonts w:ascii="Open Sans" w:hAnsi="Open Sans" w:cs="Open Sans"/>
            <w:color w:val="0080A3"/>
            <w:spacing w:val="5"/>
            <w:sz w:val="29"/>
            <w:szCs w:val="29"/>
          </w:rPr>
          <w:t>Enoch Baptist</w:t>
        </w:r>
      </w:hyperlink>
    </w:p>
    <w:p w14:paraId="059425CD"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4" w:tgtFrame="_blank" w:history="1">
        <w:r w:rsidRPr="00FE4CA4">
          <w:rPr>
            <w:rStyle w:val="Hyperlink"/>
            <w:rFonts w:ascii="Open Sans" w:hAnsi="Open Sans" w:cs="Open Sans"/>
            <w:color w:val="0080A3"/>
            <w:spacing w:val="5"/>
            <w:sz w:val="29"/>
            <w:szCs w:val="29"/>
          </w:rPr>
          <w:t>Good Samaritan Episcopal Church</w:t>
        </w:r>
      </w:hyperlink>
    </w:p>
    <w:p w14:paraId="1F7AD4DC"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5" w:history="1">
        <w:r w:rsidRPr="00FE4CA4">
          <w:rPr>
            <w:rStyle w:val="Hyperlink"/>
            <w:rFonts w:ascii="Open Sans" w:hAnsi="Open Sans" w:cs="Open Sans"/>
            <w:color w:val="0080A3"/>
            <w:spacing w:val="5"/>
            <w:sz w:val="29"/>
            <w:szCs w:val="29"/>
          </w:rPr>
          <w:t>Hampton Roads Chamber of Commerce</w:t>
        </w:r>
      </w:hyperlink>
    </w:p>
    <w:p w14:paraId="4644B5EB"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6" w:history="1">
        <w:r w:rsidRPr="00FE4CA4">
          <w:rPr>
            <w:rStyle w:val="Hyperlink"/>
            <w:rFonts w:ascii="Open Sans" w:hAnsi="Open Sans" w:cs="Open Sans"/>
            <w:color w:val="0080A3"/>
            <w:spacing w:val="5"/>
            <w:sz w:val="29"/>
            <w:szCs w:val="29"/>
          </w:rPr>
          <w:t>Haygood United Methodist Church</w:t>
        </w:r>
      </w:hyperlink>
    </w:p>
    <w:p w14:paraId="5503C279"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7" w:history="1">
        <w:r w:rsidRPr="00FE4CA4">
          <w:rPr>
            <w:rStyle w:val="Hyperlink"/>
            <w:rFonts w:ascii="Open Sans" w:hAnsi="Open Sans" w:cs="Open Sans"/>
            <w:color w:val="0080A3"/>
            <w:spacing w:val="5"/>
            <w:sz w:val="29"/>
            <w:szCs w:val="29"/>
          </w:rPr>
          <w:t>Heritage United Methodist Church</w:t>
        </w:r>
      </w:hyperlink>
    </w:p>
    <w:p w14:paraId="0C488E73"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8" w:tgtFrame="_blank" w:history="1">
        <w:r w:rsidRPr="00FE4CA4">
          <w:rPr>
            <w:rStyle w:val="Hyperlink"/>
            <w:rFonts w:ascii="Open Sans" w:hAnsi="Open Sans" w:cs="Open Sans"/>
            <w:color w:val="0080A3"/>
            <w:spacing w:val="5"/>
            <w:sz w:val="29"/>
            <w:szCs w:val="29"/>
          </w:rPr>
          <w:t>Lake Edward Area Civic League</w:t>
        </w:r>
      </w:hyperlink>
    </w:p>
    <w:p w14:paraId="568D9A3B"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49" w:tgtFrame="_blank" w:history="1">
        <w:r w:rsidRPr="00FE4CA4">
          <w:rPr>
            <w:rStyle w:val="Hyperlink"/>
            <w:rFonts w:ascii="Open Sans" w:hAnsi="Open Sans" w:cs="Open Sans"/>
            <w:color w:val="0080A3"/>
            <w:spacing w:val="5"/>
            <w:sz w:val="29"/>
            <w:szCs w:val="29"/>
          </w:rPr>
          <w:t>One Love Festival</w:t>
        </w:r>
      </w:hyperlink>
    </w:p>
    <w:p w14:paraId="1162BC14"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0" w:tgtFrame="_blank" w:history="1">
        <w:r w:rsidRPr="00FE4CA4">
          <w:rPr>
            <w:rStyle w:val="Hyperlink"/>
            <w:rFonts w:ascii="Open Sans" w:hAnsi="Open Sans" w:cs="Open Sans"/>
            <w:color w:val="0080A3"/>
            <w:spacing w:val="5"/>
            <w:sz w:val="29"/>
            <w:szCs w:val="29"/>
          </w:rPr>
          <w:t>Planned Parenthood</w:t>
        </w:r>
      </w:hyperlink>
    </w:p>
    <w:p w14:paraId="13D5FB4C"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1" w:tgtFrame="_blank" w:history="1">
        <w:r w:rsidRPr="00FE4CA4">
          <w:rPr>
            <w:rStyle w:val="Hyperlink"/>
            <w:rFonts w:ascii="Open Sans" w:hAnsi="Open Sans" w:cs="Open Sans"/>
            <w:color w:val="0080A3"/>
            <w:spacing w:val="5"/>
            <w:sz w:val="29"/>
            <w:szCs w:val="29"/>
          </w:rPr>
          <w:t>The Gloucester Institute</w:t>
        </w:r>
      </w:hyperlink>
    </w:p>
    <w:p w14:paraId="131656A6"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2" w:tgtFrame="_blank" w:history="1">
        <w:r w:rsidRPr="00FE4CA4">
          <w:rPr>
            <w:rStyle w:val="Hyperlink"/>
            <w:rFonts w:ascii="Open Sans" w:hAnsi="Open Sans" w:cs="Open Sans"/>
            <w:color w:val="0080A3"/>
            <w:spacing w:val="5"/>
            <w:sz w:val="29"/>
            <w:szCs w:val="29"/>
          </w:rPr>
          <w:t>United Way of South Hampton Roads</w:t>
        </w:r>
      </w:hyperlink>
    </w:p>
    <w:p w14:paraId="5B06CF15"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3" w:tgtFrame="_blank" w:history="1">
        <w:r w:rsidRPr="00FE4CA4">
          <w:rPr>
            <w:rStyle w:val="Hyperlink"/>
            <w:rFonts w:ascii="Open Sans" w:hAnsi="Open Sans" w:cs="Open Sans"/>
            <w:color w:val="0080A3"/>
            <w:spacing w:val="5"/>
            <w:sz w:val="29"/>
            <w:szCs w:val="29"/>
          </w:rPr>
          <w:t>Virginia Beach Parks and Recreation</w:t>
        </w:r>
      </w:hyperlink>
    </w:p>
    <w:p w14:paraId="2F433BFC"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4" w:tgtFrame="_blank" w:history="1">
        <w:r w:rsidRPr="00FE4CA4">
          <w:rPr>
            <w:rStyle w:val="Hyperlink"/>
            <w:rFonts w:ascii="Open Sans" w:hAnsi="Open Sans" w:cs="Open Sans"/>
            <w:color w:val="0080A3"/>
            <w:spacing w:val="5"/>
            <w:sz w:val="29"/>
            <w:szCs w:val="29"/>
          </w:rPr>
          <w:t>Virginia Beach Public Library</w:t>
        </w:r>
      </w:hyperlink>
    </w:p>
    <w:p w14:paraId="416106D7"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5" w:tgtFrame="_blank" w:history="1">
        <w:r w:rsidRPr="00FE4CA4">
          <w:rPr>
            <w:rStyle w:val="Hyperlink"/>
            <w:rFonts w:ascii="Open Sans" w:hAnsi="Open Sans" w:cs="Open Sans"/>
            <w:color w:val="0080A3"/>
            <w:spacing w:val="5"/>
            <w:sz w:val="29"/>
            <w:szCs w:val="29"/>
          </w:rPr>
          <w:t>Virginia Beach Voter Registrar</w:t>
        </w:r>
      </w:hyperlink>
    </w:p>
    <w:p w14:paraId="42504D35"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6" w:tgtFrame="_blank" w:history="1">
        <w:r w:rsidRPr="00FE4CA4">
          <w:rPr>
            <w:rStyle w:val="Hyperlink"/>
            <w:rFonts w:ascii="Open Sans" w:hAnsi="Open Sans" w:cs="Open Sans"/>
            <w:color w:val="0080A3"/>
            <w:spacing w:val="5"/>
            <w:sz w:val="29"/>
            <w:szCs w:val="29"/>
          </w:rPr>
          <w:t>Volunteer Hampton Roads</w:t>
        </w:r>
      </w:hyperlink>
    </w:p>
    <w:p w14:paraId="1DAEC1B3"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7" w:tgtFrame="_blank" w:history="1">
        <w:r w:rsidRPr="00FE4CA4">
          <w:rPr>
            <w:rStyle w:val="Hyperlink"/>
            <w:rFonts w:ascii="Open Sans" w:hAnsi="Open Sans" w:cs="Open Sans"/>
            <w:color w:val="0080A3"/>
            <w:spacing w:val="5"/>
            <w:sz w:val="29"/>
            <w:szCs w:val="29"/>
          </w:rPr>
          <w:t>Westminster Canterbury on Chesapeake Bay</w:t>
        </w:r>
      </w:hyperlink>
    </w:p>
    <w:p w14:paraId="5449A287" w14:textId="77777777" w:rsidR="00475760" w:rsidRPr="00FE4CA4" w:rsidRDefault="00475760" w:rsidP="00475760">
      <w:pPr>
        <w:numPr>
          <w:ilvl w:val="0"/>
          <w:numId w:val="7"/>
        </w:numPr>
        <w:shd w:val="clear" w:color="auto" w:fill="FFFFFF"/>
        <w:spacing w:before="100" w:beforeAutospacing="1" w:after="100" w:afterAutospacing="1"/>
        <w:rPr>
          <w:rFonts w:ascii="Open Sans" w:hAnsi="Open Sans" w:cs="Open Sans"/>
          <w:color w:val="3B4148"/>
          <w:spacing w:val="5"/>
          <w:sz w:val="29"/>
          <w:szCs w:val="29"/>
        </w:rPr>
      </w:pPr>
      <w:hyperlink r:id="rId158" w:tgtFrame="_blank" w:history="1">
        <w:r w:rsidRPr="00FE4CA4">
          <w:rPr>
            <w:rStyle w:val="Hyperlink"/>
            <w:rFonts w:ascii="Open Sans" w:hAnsi="Open Sans" w:cs="Open Sans"/>
            <w:color w:val="0080A3"/>
            <w:spacing w:val="5"/>
            <w:sz w:val="29"/>
            <w:szCs w:val="29"/>
          </w:rPr>
          <w:t>YWCA</w:t>
        </w:r>
      </w:hyperlink>
    </w:p>
    <w:p w14:paraId="42ED6299" w14:textId="77777777" w:rsidR="002937F5" w:rsidRDefault="002937F5">
      <w:pPr>
        <w:rPr>
          <w:rFonts w:ascii="Open Sans" w:hAnsi="Open Sans" w:cs="Open Sans"/>
        </w:rPr>
      </w:pPr>
    </w:p>
    <w:p w14:paraId="57F41476" w14:textId="77777777" w:rsidR="00725322" w:rsidRDefault="00725322">
      <w:pPr>
        <w:rPr>
          <w:rFonts w:ascii="Open Sans" w:hAnsi="Open Sans" w:cs="Open Sans"/>
        </w:rPr>
      </w:pPr>
    </w:p>
    <w:p w14:paraId="2B1C0A53" w14:textId="77777777" w:rsidR="00725322" w:rsidRDefault="00725322">
      <w:pPr>
        <w:rPr>
          <w:rFonts w:ascii="Open Sans" w:hAnsi="Open Sans" w:cs="Open Sans"/>
        </w:rPr>
      </w:pPr>
    </w:p>
    <w:p w14:paraId="333A2801" w14:textId="77777777" w:rsidR="00725322" w:rsidRDefault="00725322">
      <w:pPr>
        <w:rPr>
          <w:rFonts w:ascii="Open Sans" w:hAnsi="Open Sans" w:cs="Open Sans"/>
        </w:rPr>
      </w:pPr>
    </w:p>
    <w:p w14:paraId="22CC3805" w14:textId="4B56AE5C" w:rsidR="008B5A53" w:rsidRDefault="008B5A53">
      <w:pPr>
        <w:rPr>
          <w:rFonts w:ascii="Open Sans" w:hAnsi="Open Sans" w:cs="Open Sans"/>
        </w:rPr>
      </w:pPr>
    </w:p>
    <w:p w14:paraId="5EC6C85F" w14:textId="77777777" w:rsidR="00E06210" w:rsidRDefault="00E06210">
      <w:pPr>
        <w:rPr>
          <w:rFonts w:ascii="Open Sans" w:hAnsi="Open Sans" w:cs="Open Sans"/>
        </w:rPr>
      </w:pPr>
    </w:p>
    <w:p w14:paraId="5ECD7EE6" w14:textId="77777777" w:rsidR="00E06210" w:rsidRDefault="00E06210">
      <w:pPr>
        <w:rPr>
          <w:rFonts w:ascii="Open Sans" w:hAnsi="Open Sans" w:cs="Open Sans"/>
        </w:rPr>
      </w:pPr>
    </w:p>
    <w:p w14:paraId="29964505" w14:textId="77777777" w:rsidR="00E06210" w:rsidRDefault="00E06210">
      <w:pPr>
        <w:rPr>
          <w:rFonts w:ascii="Open Sans" w:hAnsi="Open Sans" w:cs="Open Sans"/>
        </w:rPr>
      </w:pPr>
    </w:p>
    <w:p w14:paraId="033EA8CC" w14:textId="77777777" w:rsidR="00E06210" w:rsidRDefault="00E06210">
      <w:pPr>
        <w:rPr>
          <w:rFonts w:ascii="Open Sans" w:hAnsi="Open Sans" w:cs="Open Sans"/>
        </w:rPr>
      </w:pPr>
    </w:p>
    <w:p w14:paraId="0DFCB208" w14:textId="77777777" w:rsidR="00E06210" w:rsidRDefault="00E06210">
      <w:pPr>
        <w:rPr>
          <w:rFonts w:ascii="Open Sans" w:hAnsi="Open Sans" w:cs="Open Sans"/>
        </w:rPr>
      </w:pPr>
    </w:p>
    <w:p w14:paraId="5654C5D6" w14:textId="77777777" w:rsidR="00E06210" w:rsidRDefault="00E06210">
      <w:pPr>
        <w:rPr>
          <w:rFonts w:ascii="Open Sans" w:hAnsi="Open Sans" w:cs="Open Sans"/>
        </w:rPr>
      </w:pPr>
    </w:p>
    <w:p w14:paraId="7EBACD45" w14:textId="77777777" w:rsidR="00E06210" w:rsidRDefault="00E06210">
      <w:pPr>
        <w:rPr>
          <w:rFonts w:ascii="Open Sans" w:hAnsi="Open Sans" w:cs="Open Sans"/>
        </w:rPr>
      </w:pPr>
    </w:p>
    <w:p w14:paraId="47D0099B" w14:textId="77777777" w:rsidR="00E06210" w:rsidRDefault="00E06210">
      <w:pPr>
        <w:rPr>
          <w:rFonts w:ascii="Open Sans" w:hAnsi="Open Sans" w:cs="Open Sans"/>
        </w:rPr>
      </w:pPr>
    </w:p>
    <w:p w14:paraId="048BDCAD" w14:textId="77777777" w:rsidR="00E06210" w:rsidRDefault="00E06210">
      <w:pPr>
        <w:rPr>
          <w:rFonts w:ascii="Open Sans" w:hAnsi="Open Sans" w:cs="Open Sans"/>
        </w:rPr>
      </w:pPr>
    </w:p>
    <w:p w14:paraId="2A7F04F0" w14:textId="77777777" w:rsidR="00E06210" w:rsidRDefault="00E06210">
      <w:pPr>
        <w:rPr>
          <w:rFonts w:ascii="Open Sans" w:hAnsi="Open Sans" w:cs="Open Sans"/>
        </w:rPr>
      </w:pPr>
    </w:p>
    <w:p w14:paraId="59E59611" w14:textId="77777777" w:rsidR="00E06210" w:rsidRDefault="00E06210">
      <w:pPr>
        <w:rPr>
          <w:rFonts w:ascii="Open Sans" w:hAnsi="Open Sans" w:cs="Open Sans"/>
        </w:rPr>
      </w:pPr>
    </w:p>
    <w:p w14:paraId="3BB571FE" w14:textId="77777777" w:rsidR="00E06210" w:rsidRDefault="00E06210">
      <w:pPr>
        <w:rPr>
          <w:rFonts w:ascii="Open Sans" w:hAnsi="Open Sans" w:cs="Open Sans"/>
        </w:rPr>
      </w:pPr>
    </w:p>
    <w:p w14:paraId="00E16889" w14:textId="6273ED84" w:rsidR="00074140" w:rsidRDefault="00074140">
      <w:pPr>
        <w:rPr>
          <w:rFonts w:ascii="Open Sans" w:hAnsi="Open Sans" w:cs="Open Sans"/>
        </w:rPr>
      </w:pPr>
    </w:p>
    <w:p w14:paraId="146BBF11" w14:textId="048DB384" w:rsidR="00074140" w:rsidRDefault="00074140">
      <w:pPr>
        <w:rPr>
          <w:rFonts w:ascii="Open Sans" w:hAnsi="Open Sans" w:cs="Open Sans"/>
        </w:rPr>
      </w:pPr>
    </w:p>
    <w:p w14:paraId="50CAAABE" w14:textId="62A1CDB8" w:rsidR="008B5A53" w:rsidRDefault="00074140" w:rsidP="00074140">
      <w:pPr>
        <w:jc w:val="center"/>
        <w:rPr>
          <w:rFonts w:ascii="Open Sans" w:hAnsi="Open Sans" w:cs="Open Sans"/>
        </w:rPr>
      </w:pPr>
      <w:r w:rsidRPr="00EF0464">
        <w:rPr>
          <w:rFonts w:ascii="Open Sans" w:hAnsi="Open Sans" w:cs="Open Sans"/>
        </w:rPr>
        <w:drawing>
          <wp:inline distT="0" distB="0" distL="0" distR="0" wp14:anchorId="745E04C6" wp14:editId="55EA2693">
            <wp:extent cx="4038302" cy="6350558"/>
            <wp:effectExtent l="0" t="0" r="635" b="0"/>
            <wp:docPr id="66" name="Picture 6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with medium confidence"/>
                    <pic:cNvPicPr/>
                  </pic:nvPicPr>
                  <pic:blipFill>
                    <a:blip r:embed="rId159"/>
                    <a:stretch>
                      <a:fillRect/>
                    </a:stretch>
                  </pic:blipFill>
                  <pic:spPr>
                    <a:xfrm>
                      <a:off x="0" y="0"/>
                      <a:ext cx="4050630" cy="6369945"/>
                    </a:xfrm>
                    <a:prstGeom prst="rect">
                      <a:avLst/>
                    </a:prstGeom>
                  </pic:spPr>
                </pic:pic>
              </a:graphicData>
            </a:graphic>
          </wp:inline>
        </w:drawing>
      </w:r>
    </w:p>
    <w:p w14:paraId="7EAB0337" w14:textId="77777777" w:rsidR="008B5A53" w:rsidRDefault="008B5A53">
      <w:pPr>
        <w:rPr>
          <w:rFonts w:ascii="Open Sans" w:hAnsi="Open Sans" w:cs="Open Sans"/>
        </w:rPr>
      </w:pPr>
    </w:p>
    <w:p w14:paraId="380BCB27" w14:textId="77777777" w:rsidR="00B65658" w:rsidRDefault="00B65658">
      <w:pPr>
        <w:rPr>
          <w:rFonts w:ascii="Open Sans" w:hAnsi="Open Sans" w:cs="Open Sans"/>
        </w:rPr>
      </w:pPr>
    </w:p>
    <w:p w14:paraId="4667C5F1" w14:textId="77777777" w:rsidR="00B65658" w:rsidRDefault="00B65658">
      <w:pPr>
        <w:rPr>
          <w:rFonts w:ascii="Open Sans" w:hAnsi="Open Sans" w:cs="Open Sans"/>
        </w:rPr>
      </w:pPr>
    </w:p>
    <w:sectPr w:rsidR="00B65658" w:rsidSect="00FB45D8">
      <w:footerReference w:type="default" r:id="rId160"/>
      <w:headerReference w:type="first" r:id="rId161"/>
      <w:pgSz w:w="12240" w:h="15840"/>
      <w:pgMar w:top="1440" w:right="1170" w:bottom="1080" w:left="135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ADC13" w14:textId="77777777" w:rsidR="000008BE" w:rsidRDefault="000008BE" w:rsidP="00AE7EFD">
      <w:pPr>
        <w:spacing w:after="0" w:line="240" w:lineRule="auto"/>
      </w:pPr>
      <w:r>
        <w:separator/>
      </w:r>
    </w:p>
  </w:endnote>
  <w:endnote w:type="continuationSeparator" w:id="0">
    <w:p w14:paraId="7FD7BD1B" w14:textId="77777777" w:rsidR="000008BE" w:rsidRDefault="000008BE" w:rsidP="00AE7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Open Sans">
    <w:altName w:val="Segoe UI"/>
    <w:charset w:val="00"/>
    <w:family w:val="swiss"/>
    <w:pitch w:val="variable"/>
    <w:sig w:usb0="E00002EF" w:usb1="4000205B" w:usb2="00000028"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swald Medium">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916896"/>
      <w:docPartObj>
        <w:docPartGallery w:val="Page Numbers (Bottom of Page)"/>
        <w:docPartUnique/>
      </w:docPartObj>
    </w:sdtPr>
    <w:sdtEndPr>
      <w:rPr>
        <w:noProof/>
      </w:rPr>
    </w:sdtEndPr>
    <w:sdtContent>
      <w:p w14:paraId="43AF8BA5" w14:textId="0618F90F" w:rsidR="0010087C" w:rsidRDefault="001008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8376BC" w14:textId="77777777" w:rsidR="00F02806" w:rsidRDefault="00F02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7FAC" w14:textId="77777777" w:rsidR="000008BE" w:rsidRDefault="000008BE" w:rsidP="00AE7EFD">
      <w:pPr>
        <w:spacing w:after="0" w:line="240" w:lineRule="auto"/>
      </w:pPr>
      <w:r>
        <w:separator/>
      </w:r>
    </w:p>
  </w:footnote>
  <w:footnote w:type="continuationSeparator" w:id="0">
    <w:p w14:paraId="0FB6F26F" w14:textId="77777777" w:rsidR="000008BE" w:rsidRDefault="000008BE" w:rsidP="00AE7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A7DE" w14:textId="673054C5" w:rsidR="00FB45D8" w:rsidRDefault="00417E15">
    <w:pPr>
      <w:pStyle w:val="Header"/>
    </w:pPr>
    <w:r>
      <w:rPr>
        <w:noProof/>
      </w:rPr>
      <mc:AlternateContent>
        <mc:Choice Requires="wps">
          <w:drawing>
            <wp:anchor distT="45720" distB="45720" distL="114300" distR="114300" simplePos="0" relativeHeight="251659264" behindDoc="0" locked="0" layoutInCell="1" allowOverlap="1" wp14:anchorId="4430FB9B" wp14:editId="4F8ECE72">
              <wp:simplePos x="0" y="0"/>
              <wp:positionH relativeFrom="margin">
                <wp:posOffset>157480</wp:posOffset>
              </wp:positionH>
              <wp:positionV relativeFrom="paragraph">
                <wp:posOffset>3230245</wp:posOffset>
              </wp:positionV>
              <wp:extent cx="5878195" cy="171767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717675"/>
                      </a:xfrm>
                      <a:prstGeom prst="rect">
                        <a:avLst/>
                      </a:prstGeom>
                      <a:noFill/>
                      <a:ln w="9525">
                        <a:solidFill>
                          <a:srgbClr val="000000"/>
                        </a:solidFill>
                        <a:miter lim="800000"/>
                        <a:headEnd/>
                        <a:tailEnd/>
                      </a:ln>
                    </wps:spPr>
                    <wps:txbx>
                      <w:txbxContent>
                        <w:p w14:paraId="245461D0" w14:textId="77777777" w:rsidR="00810E43" w:rsidRDefault="00810E43" w:rsidP="00810E43">
                          <w:pPr>
                            <w:spacing w:after="0" w:line="240" w:lineRule="auto"/>
                            <w:rPr>
                              <w:rFonts w:ascii="Myriad Pro" w:hAnsi="Myriad Pro"/>
                              <w:b/>
                              <w:noProof/>
                              <w:color w:val="FFFFFF" w:themeColor="background1"/>
                              <w:sz w:val="60"/>
                              <w:szCs w:val="60"/>
                            </w:rPr>
                          </w:pPr>
                          <w:r w:rsidRPr="006E0A8D">
                            <w:rPr>
                              <w:rFonts w:ascii="Myriad Pro" w:hAnsi="Myriad Pro"/>
                              <w:b/>
                              <w:noProof/>
                              <w:color w:val="FFFFFF" w:themeColor="background1"/>
                              <w:sz w:val="60"/>
                              <w:szCs w:val="60"/>
                            </w:rPr>
                            <w:t xml:space="preserve">Sharing Information on </w:t>
                          </w:r>
                        </w:p>
                        <w:p w14:paraId="54392255" w14:textId="77777777" w:rsidR="00810E43" w:rsidRPr="008C2F07" w:rsidRDefault="00810E43" w:rsidP="00810E43">
                          <w:pPr>
                            <w:spacing w:after="0" w:line="240" w:lineRule="auto"/>
                            <w:rPr>
                              <w:rFonts w:ascii="Myriad Pro" w:hAnsi="Myriad Pro"/>
                              <w:b/>
                              <w:noProof/>
                              <w:color w:val="FFFFFF" w:themeColor="background1"/>
                              <w:sz w:val="60"/>
                              <w:szCs w:val="60"/>
                            </w:rPr>
                          </w:pPr>
                          <w:r>
                            <w:rPr>
                              <w:rFonts w:ascii="Myriad Pro" w:hAnsi="Myriad Pro"/>
                              <w:b/>
                              <w:noProof/>
                              <w:color w:val="FFFFFF" w:themeColor="background1"/>
                              <w:sz w:val="60"/>
                              <w:szCs w:val="60"/>
                            </w:rPr>
                            <w:t xml:space="preserve">Progress </w:t>
                          </w:r>
                          <w:r w:rsidRPr="006E0A8D">
                            <w:rPr>
                              <w:rFonts w:ascii="Myriad Pro" w:hAnsi="Myriad Pro"/>
                              <w:b/>
                              <w:noProof/>
                              <w:color w:val="FFFFFF" w:themeColor="background1"/>
                              <w:sz w:val="60"/>
                              <w:szCs w:val="60"/>
                            </w:rPr>
                            <w:t>Report</w:t>
                          </w:r>
                          <w:r>
                            <w:rPr>
                              <w:rFonts w:ascii="Myriad Pro" w:hAnsi="Myriad Pro"/>
                              <w:b/>
                              <w:noProof/>
                              <w:color w:val="FFFFFF" w:themeColor="background1"/>
                              <w:sz w:val="60"/>
                              <w:szCs w:val="60"/>
                            </w:rPr>
                            <w:t xml:space="preserve"> 2022</w:t>
                          </w:r>
                        </w:p>
                        <w:p w14:paraId="2ACCBA02" w14:textId="2EE6F271" w:rsidR="00417E15" w:rsidRDefault="00810E43" w:rsidP="00810E43">
                          <w:r w:rsidRPr="006E0A8D">
                            <w:rPr>
                              <w:rFonts w:ascii="Myriad Pro" w:hAnsi="Myriad Pro"/>
                              <w:noProof/>
                              <w:color w:val="FFFFFF" w:themeColor="background1"/>
                              <w:sz w:val="36"/>
                              <w:szCs w:val="36"/>
                            </w:rPr>
                            <w:t>Principles for Responsible Management Education (PRME)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0FB9B" id="_x0000_t202" coordsize="21600,21600" o:spt="202" path="m,l,21600r21600,l21600,xe">
              <v:stroke joinstyle="miter"/>
              <v:path gradientshapeok="t" o:connecttype="rect"/>
            </v:shapetype>
            <v:shape id="Text Box 2" o:spid="_x0000_s1026" type="#_x0000_t202" style="position:absolute;margin-left:12.4pt;margin-top:254.35pt;width:462.85pt;height:13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" filled="f">
              <v:textbox>
                <w:txbxContent>
                  <w:p w14:paraId="245461D0" w14:textId="77777777" w:rsidR="00810E43" w:rsidRDefault="00810E43" w:rsidP="00810E43">
                    <w:pPr>
                      <w:spacing w:after="0" w:line="240" w:lineRule="auto"/>
                      <w:rPr>
                        <w:rFonts w:ascii="Myriad Pro" w:hAnsi="Myriad Pro"/>
                        <w:b/>
                        <w:noProof/>
                        <w:color w:val="FFFFFF" w:themeColor="background1"/>
                        <w:sz w:val="60"/>
                        <w:szCs w:val="60"/>
                      </w:rPr>
                    </w:pPr>
                    <w:r w:rsidRPr="006E0A8D">
                      <w:rPr>
                        <w:rFonts w:ascii="Myriad Pro" w:hAnsi="Myriad Pro"/>
                        <w:b/>
                        <w:noProof/>
                        <w:color w:val="FFFFFF" w:themeColor="background1"/>
                        <w:sz w:val="60"/>
                        <w:szCs w:val="60"/>
                      </w:rPr>
                      <w:t xml:space="preserve">Sharing Information on </w:t>
                    </w:r>
                  </w:p>
                  <w:p w14:paraId="54392255" w14:textId="77777777" w:rsidR="00810E43" w:rsidRPr="008C2F07" w:rsidRDefault="00810E43" w:rsidP="00810E43">
                    <w:pPr>
                      <w:spacing w:after="0" w:line="240" w:lineRule="auto"/>
                      <w:rPr>
                        <w:rFonts w:ascii="Myriad Pro" w:hAnsi="Myriad Pro"/>
                        <w:b/>
                        <w:noProof/>
                        <w:color w:val="FFFFFF" w:themeColor="background1"/>
                        <w:sz w:val="60"/>
                        <w:szCs w:val="60"/>
                      </w:rPr>
                    </w:pPr>
                    <w:r>
                      <w:rPr>
                        <w:rFonts w:ascii="Myriad Pro" w:hAnsi="Myriad Pro"/>
                        <w:b/>
                        <w:noProof/>
                        <w:color w:val="FFFFFF" w:themeColor="background1"/>
                        <w:sz w:val="60"/>
                        <w:szCs w:val="60"/>
                      </w:rPr>
                      <w:t xml:space="preserve">Progress </w:t>
                    </w:r>
                    <w:r w:rsidRPr="006E0A8D">
                      <w:rPr>
                        <w:rFonts w:ascii="Myriad Pro" w:hAnsi="Myriad Pro"/>
                        <w:b/>
                        <w:noProof/>
                        <w:color w:val="FFFFFF" w:themeColor="background1"/>
                        <w:sz w:val="60"/>
                        <w:szCs w:val="60"/>
                      </w:rPr>
                      <w:t>Report</w:t>
                    </w:r>
                    <w:r>
                      <w:rPr>
                        <w:rFonts w:ascii="Myriad Pro" w:hAnsi="Myriad Pro"/>
                        <w:b/>
                        <w:noProof/>
                        <w:color w:val="FFFFFF" w:themeColor="background1"/>
                        <w:sz w:val="60"/>
                        <w:szCs w:val="60"/>
                      </w:rPr>
                      <w:t xml:space="preserve"> 2022</w:t>
                    </w:r>
                  </w:p>
                  <w:p w14:paraId="2ACCBA02" w14:textId="2EE6F271" w:rsidR="00417E15" w:rsidRDefault="00810E43" w:rsidP="00810E43">
                    <w:r w:rsidRPr="006E0A8D">
                      <w:rPr>
                        <w:rFonts w:ascii="Myriad Pro" w:hAnsi="Myriad Pro"/>
                        <w:noProof/>
                        <w:color w:val="FFFFFF" w:themeColor="background1"/>
                        <w:sz w:val="36"/>
                        <w:szCs w:val="36"/>
                      </w:rPr>
                      <w:t>Principles for Responsible Management Education (PRME)</w:t>
                    </w:r>
                  </w:p>
                </w:txbxContent>
              </v:textbox>
              <w10:wrap type="square" anchorx="margin"/>
            </v:shape>
          </w:pict>
        </mc:Fallback>
      </mc:AlternateContent>
    </w:r>
    <w:r w:rsidR="00FB45D8">
      <w:rPr>
        <w:noProof/>
      </w:rPr>
      <w:drawing>
        <wp:inline distT="0" distB="0" distL="0" distR="0" wp14:anchorId="4494CBDA" wp14:editId="2EBC57BB">
          <wp:extent cx="6659287" cy="8513064"/>
          <wp:effectExtent l="0" t="0" r="825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601" cy="854798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A025E"/>
    <w:multiLevelType w:val="multilevel"/>
    <w:tmpl w:val="DA8C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10FE1"/>
    <w:multiLevelType w:val="hybridMultilevel"/>
    <w:tmpl w:val="A7A025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22A01002"/>
    <w:multiLevelType w:val="multilevel"/>
    <w:tmpl w:val="8564DA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B0A31"/>
    <w:multiLevelType w:val="multilevel"/>
    <w:tmpl w:val="70805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E26756"/>
    <w:multiLevelType w:val="multilevel"/>
    <w:tmpl w:val="34029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D65DD5"/>
    <w:multiLevelType w:val="multilevel"/>
    <w:tmpl w:val="E3B6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232948"/>
    <w:multiLevelType w:val="multilevel"/>
    <w:tmpl w:val="BCF45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9605C"/>
    <w:multiLevelType w:val="multilevel"/>
    <w:tmpl w:val="F706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903150"/>
    <w:multiLevelType w:val="multilevel"/>
    <w:tmpl w:val="186E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96D8D"/>
    <w:multiLevelType w:val="multilevel"/>
    <w:tmpl w:val="EC703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6451FA"/>
    <w:multiLevelType w:val="multilevel"/>
    <w:tmpl w:val="75E4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31C58"/>
    <w:multiLevelType w:val="multilevel"/>
    <w:tmpl w:val="3A52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287492"/>
    <w:multiLevelType w:val="hybridMultilevel"/>
    <w:tmpl w:val="A04E5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91D75"/>
    <w:multiLevelType w:val="hybridMultilevel"/>
    <w:tmpl w:val="787E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34176"/>
    <w:multiLevelType w:val="multilevel"/>
    <w:tmpl w:val="0A62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7C0419"/>
    <w:multiLevelType w:val="multilevel"/>
    <w:tmpl w:val="A90A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7D3AE4"/>
    <w:multiLevelType w:val="multilevel"/>
    <w:tmpl w:val="FC0E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7110574">
    <w:abstractNumId w:val="6"/>
  </w:num>
  <w:num w:numId="2" w16cid:durableId="568996690">
    <w:abstractNumId w:val="0"/>
  </w:num>
  <w:num w:numId="3" w16cid:durableId="864177408">
    <w:abstractNumId w:val="15"/>
  </w:num>
  <w:num w:numId="4" w16cid:durableId="1002317869">
    <w:abstractNumId w:val="16"/>
  </w:num>
  <w:num w:numId="5" w16cid:durableId="36905027">
    <w:abstractNumId w:val="10"/>
  </w:num>
  <w:num w:numId="6" w16cid:durableId="1929802869">
    <w:abstractNumId w:val="14"/>
  </w:num>
  <w:num w:numId="7" w16cid:durableId="266498437">
    <w:abstractNumId w:val="8"/>
  </w:num>
  <w:num w:numId="8" w16cid:durableId="1390573796">
    <w:abstractNumId w:val="9"/>
  </w:num>
  <w:num w:numId="9" w16cid:durableId="115032328">
    <w:abstractNumId w:val="5"/>
  </w:num>
  <w:num w:numId="10" w16cid:durableId="495145681">
    <w:abstractNumId w:val="7"/>
  </w:num>
  <w:num w:numId="11" w16cid:durableId="1595287903">
    <w:abstractNumId w:val="11"/>
  </w:num>
  <w:num w:numId="12" w16cid:durableId="1598557411">
    <w:abstractNumId w:val="4"/>
  </w:num>
  <w:num w:numId="13" w16cid:durableId="2014644248">
    <w:abstractNumId w:val="2"/>
    <w:lvlOverride w:ilvl="0">
      <w:lvl w:ilvl="0">
        <w:numFmt w:val="decimal"/>
        <w:lvlText w:val="%1."/>
        <w:lvlJc w:val="left"/>
      </w:lvl>
    </w:lvlOverride>
  </w:num>
  <w:num w:numId="14" w16cid:durableId="1077895367">
    <w:abstractNumId w:val="3"/>
    <w:lvlOverride w:ilvl="0">
      <w:lvl w:ilvl="0">
        <w:numFmt w:val="decimal"/>
        <w:lvlText w:val="%1."/>
        <w:lvlJc w:val="left"/>
      </w:lvl>
    </w:lvlOverride>
  </w:num>
  <w:num w:numId="15" w16cid:durableId="1279265612">
    <w:abstractNumId w:val="1"/>
  </w:num>
  <w:num w:numId="16" w16cid:durableId="1481462298">
    <w:abstractNumId w:val="13"/>
  </w:num>
  <w:num w:numId="17" w16cid:durableId="21049572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F5"/>
    <w:rsid w:val="000008BE"/>
    <w:rsid w:val="00010C79"/>
    <w:rsid w:val="00020AF9"/>
    <w:rsid w:val="00022CF1"/>
    <w:rsid w:val="00026AC5"/>
    <w:rsid w:val="0002740D"/>
    <w:rsid w:val="00027CB0"/>
    <w:rsid w:val="00032FC2"/>
    <w:rsid w:val="000345C9"/>
    <w:rsid w:val="00034AB9"/>
    <w:rsid w:val="00044D40"/>
    <w:rsid w:val="000506DB"/>
    <w:rsid w:val="00055C00"/>
    <w:rsid w:val="00067F7A"/>
    <w:rsid w:val="00070234"/>
    <w:rsid w:val="00071207"/>
    <w:rsid w:val="00074140"/>
    <w:rsid w:val="00076FA3"/>
    <w:rsid w:val="00082235"/>
    <w:rsid w:val="0008467D"/>
    <w:rsid w:val="00085FAD"/>
    <w:rsid w:val="00094F08"/>
    <w:rsid w:val="000A245E"/>
    <w:rsid w:val="000A68B3"/>
    <w:rsid w:val="000B11EA"/>
    <w:rsid w:val="000B1766"/>
    <w:rsid w:val="000B2E7D"/>
    <w:rsid w:val="000B4270"/>
    <w:rsid w:val="000B722E"/>
    <w:rsid w:val="000C2956"/>
    <w:rsid w:val="000C4E17"/>
    <w:rsid w:val="000D358F"/>
    <w:rsid w:val="000E0FE1"/>
    <w:rsid w:val="000F0C0B"/>
    <w:rsid w:val="0010087C"/>
    <w:rsid w:val="001020F6"/>
    <w:rsid w:val="00104A84"/>
    <w:rsid w:val="001055A0"/>
    <w:rsid w:val="00105F07"/>
    <w:rsid w:val="00106AD1"/>
    <w:rsid w:val="00106BF4"/>
    <w:rsid w:val="00110EA7"/>
    <w:rsid w:val="0011469D"/>
    <w:rsid w:val="00122F0B"/>
    <w:rsid w:val="001233F4"/>
    <w:rsid w:val="00127061"/>
    <w:rsid w:val="001273E3"/>
    <w:rsid w:val="00127A84"/>
    <w:rsid w:val="00132C61"/>
    <w:rsid w:val="00134552"/>
    <w:rsid w:val="0013492A"/>
    <w:rsid w:val="0014001D"/>
    <w:rsid w:val="00142BE4"/>
    <w:rsid w:val="00143DF8"/>
    <w:rsid w:val="00145443"/>
    <w:rsid w:val="00145635"/>
    <w:rsid w:val="0014759B"/>
    <w:rsid w:val="00150873"/>
    <w:rsid w:val="00151F23"/>
    <w:rsid w:val="001545EC"/>
    <w:rsid w:val="001609B6"/>
    <w:rsid w:val="00167FF2"/>
    <w:rsid w:val="0017286F"/>
    <w:rsid w:val="00173AB6"/>
    <w:rsid w:val="00181694"/>
    <w:rsid w:val="00185A6F"/>
    <w:rsid w:val="001861BA"/>
    <w:rsid w:val="00190B7B"/>
    <w:rsid w:val="001971E6"/>
    <w:rsid w:val="001B1B8D"/>
    <w:rsid w:val="001B3166"/>
    <w:rsid w:val="001B7C5B"/>
    <w:rsid w:val="001C3A93"/>
    <w:rsid w:val="001C5754"/>
    <w:rsid w:val="001C6297"/>
    <w:rsid w:val="001D0D9E"/>
    <w:rsid w:val="001D15FF"/>
    <w:rsid w:val="001D6592"/>
    <w:rsid w:val="001E421B"/>
    <w:rsid w:val="001E6205"/>
    <w:rsid w:val="001F0874"/>
    <w:rsid w:val="001F3D99"/>
    <w:rsid w:val="001F7CA6"/>
    <w:rsid w:val="00202E58"/>
    <w:rsid w:val="002071C4"/>
    <w:rsid w:val="0020764B"/>
    <w:rsid w:val="00212F6B"/>
    <w:rsid w:val="00217BAA"/>
    <w:rsid w:val="002245D0"/>
    <w:rsid w:val="00225343"/>
    <w:rsid w:val="002255A2"/>
    <w:rsid w:val="00242957"/>
    <w:rsid w:val="0024328D"/>
    <w:rsid w:val="00255DCE"/>
    <w:rsid w:val="00263C82"/>
    <w:rsid w:val="002641A8"/>
    <w:rsid w:val="00264B00"/>
    <w:rsid w:val="002672E6"/>
    <w:rsid w:val="002732CD"/>
    <w:rsid w:val="0028110D"/>
    <w:rsid w:val="00281334"/>
    <w:rsid w:val="00281775"/>
    <w:rsid w:val="0028352D"/>
    <w:rsid w:val="002937F5"/>
    <w:rsid w:val="002940A5"/>
    <w:rsid w:val="002A1062"/>
    <w:rsid w:val="002A64AC"/>
    <w:rsid w:val="002C130A"/>
    <w:rsid w:val="002C6E52"/>
    <w:rsid w:val="002D10BD"/>
    <w:rsid w:val="002D2270"/>
    <w:rsid w:val="002D28B3"/>
    <w:rsid w:val="002D3922"/>
    <w:rsid w:val="002D4A05"/>
    <w:rsid w:val="002D68BE"/>
    <w:rsid w:val="002D74A1"/>
    <w:rsid w:val="002E18CF"/>
    <w:rsid w:val="002E3C15"/>
    <w:rsid w:val="002F06B2"/>
    <w:rsid w:val="002F0ABD"/>
    <w:rsid w:val="002F6E42"/>
    <w:rsid w:val="002F7288"/>
    <w:rsid w:val="0030319A"/>
    <w:rsid w:val="0030512C"/>
    <w:rsid w:val="0030705A"/>
    <w:rsid w:val="003070DC"/>
    <w:rsid w:val="00307FC1"/>
    <w:rsid w:val="003109EA"/>
    <w:rsid w:val="00311E0E"/>
    <w:rsid w:val="00317D0A"/>
    <w:rsid w:val="00320E2A"/>
    <w:rsid w:val="00322083"/>
    <w:rsid w:val="00322D2A"/>
    <w:rsid w:val="003252D0"/>
    <w:rsid w:val="0033164B"/>
    <w:rsid w:val="00332523"/>
    <w:rsid w:val="003455C6"/>
    <w:rsid w:val="00346788"/>
    <w:rsid w:val="00355664"/>
    <w:rsid w:val="0035610B"/>
    <w:rsid w:val="0036385C"/>
    <w:rsid w:val="0037400E"/>
    <w:rsid w:val="00376EAD"/>
    <w:rsid w:val="00377836"/>
    <w:rsid w:val="003840C5"/>
    <w:rsid w:val="0038568E"/>
    <w:rsid w:val="003901EC"/>
    <w:rsid w:val="003913F2"/>
    <w:rsid w:val="00392886"/>
    <w:rsid w:val="00394B42"/>
    <w:rsid w:val="003961C8"/>
    <w:rsid w:val="003964B3"/>
    <w:rsid w:val="003A5293"/>
    <w:rsid w:val="003A63B7"/>
    <w:rsid w:val="003B462E"/>
    <w:rsid w:val="003B5AD0"/>
    <w:rsid w:val="003B7168"/>
    <w:rsid w:val="003C0C09"/>
    <w:rsid w:val="003C1201"/>
    <w:rsid w:val="003C22CF"/>
    <w:rsid w:val="003D2463"/>
    <w:rsid w:val="003D520A"/>
    <w:rsid w:val="003E36C7"/>
    <w:rsid w:val="003F75C1"/>
    <w:rsid w:val="004027CA"/>
    <w:rsid w:val="00416F55"/>
    <w:rsid w:val="00417E15"/>
    <w:rsid w:val="0042500A"/>
    <w:rsid w:val="004353D2"/>
    <w:rsid w:val="00440288"/>
    <w:rsid w:val="004419B0"/>
    <w:rsid w:val="0045461C"/>
    <w:rsid w:val="00455DF8"/>
    <w:rsid w:val="00463E80"/>
    <w:rsid w:val="00472987"/>
    <w:rsid w:val="00475760"/>
    <w:rsid w:val="0048178D"/>
    <w:rsid w:val="00492BB1"/>
    <w:rsid w:val="00494BC2"/>
    <w:rsid w:val="00494BEC"/>
    <w:rsid w:val="004962CC"/>
    <w:rsid w:val="004970EC"/>
    <w:rsid w:val="004A388E"/>
    <w:rsid w:val="004B2882"/>
    <w:rsid w:val="004B4F9B"/>
    <w:rsid w:val="004C0B57"/>
    <w:rsid w:val="004D5949"/>
    <w:rsid w:val="004D64F8"/>
    <w:rsid w:val="004D7382"/>
    <w:rsid w:val="004E1DD2"/>
    <w:rsid w:val="004E5F9D"/>
    <w:rsid w:val="004E7103"/>
    <w:rsid w:val="004F083F"/>
    <w:rsid w:val="004F1BB5"/>
    <w:rsid w:val="004F2BEA"/>
    <w:rsid w:val="005024B3"/>
    <w:rsid w:val="00503940"/>
    <w:rsid w:val="00504F5C"/>
    <w:rsid w:val="0051004B"/>
    <w:rsid w:val="005106AF"/>
    <w:rsid w:val="005177FC"/>
    <w:rsid w:val="00521330"/>
    <w:rsid w:val="00522AB9"/>
    <w:rsid w:val="00525E7D"/>
    <w:rsid w:val="0052612B"/>
    <w:rsid w:val="0052636D"/>
    <w:rsid w:val="005279E3"/>
    <w:rsid w:val="00537966"/>
    <w:rsid w:val="005461F9"/>
    <w:rsid w:val="0054722C"/>
    <w:rsid w:val="00547765"/>
    <w:rsid w:val="00554E7E"/>
    <w:rsid w:val="0055788F"/>
    <w:rsid w:val="00560FA5"/>
    <w:rsid w:val="00561AD6"/>
    <w:rsid w:val="00563EB8"/>
    <w:rsid w:val="00563EFB"/>
    <w:rsid w:val="0056563B"/>
    <w:rsid w:val="00566CDC"/>
    <w:rsid w:val="00580BDB"/>
    <w:rsid w:val="00580FCA"/>
    <w:rsid w:val="00582961"/>
    <w:rsid w:val="00590781"/>
    <w:rsid w:val="00591B44"/>
    <w:rsid w:val="00594E59"/>
    <w:rsid w:val="005A436E"/>
    <w:rsid w:val="005C33FB"/>
    <w:rsid w:val="005C409F"/>
    <w:rsid w:val="005C5FF3"/>
    <w:rsid w:val="005D01C4"/>
    <w:rsid w:val="005D06ED"/>
    <w:rsid w:val="005D1961"/>
    <w:rsid w:val="005D25AF"/>
    <w:rsid w:val="005E4E72"/>
    <w:rsid w:val="005F76A5"/>
    <w:rsid w:val="00603BDD"/>
    <w:rsid w:val="00606557"/>
    <w:rsid w:val="00607B62"/>
    <w:rsid w:val="00607EC1"/>
    <w:rsid w:val="00610B11"/>
    <w:rsid w:val="00610FFC"/>
    <w:rsid w:val="006127FA"/>
    <w:rsid w:val="00613E26"/>
    <w:rsid w:val="00615AAA"/>
    <w:rsid w:val="006178B3"/>
    <w:rsid w:val="00617BFE"/>
    <w:rsid w:val="006213C6"/>
    <w:rsid w:val="00626ECC"/>
    <w:rsid w:val="006305CB"/>
    <w:rsid w:val="0064316E"/>
    <w:rsid w:val="00644002"/>
    <w:rsid w:val="006460DA"/>
    <w:rsid w:val="00653227"/>
    <w:rsid w:val="00656D30"/>
    <w:rsid w:val="006657A2"/>
    <w:rsid w:val="006708B7"/>
    <w:rsid w:val="00670F5B"/>
    <w:rsid w:val="00681068"/>
    <w:rsid w:val="006909C4"/>
    <w:rsid w:val="00691712"/>
    <w:rsid w:val="00694AD1"/>
    <w:rsid w:val="0069556F"/>
    <w:rsid w:val="00696D98"/>
    <w:rsid w:val="006A2555"/>
    <w:rsid w:val="006B03DB"/>
    <w:rsid w:val="006B0FD0"/>
    <w:rsid w:val="006B6AD0"/>
    <w:rsid w:val="006C2653"/>
    <w:rsid w:val="006C54FA"/>
    <w:rsid w:val="006C5F53"/>
    <w:rsid w:val="006D0063"/>
    <w:rsid w:val="006D5E7E"/>
    <w:rsid w:val="006E0B25"/>
    <w:rsid w:val="006E242E"/>
    <w:rsid w:val="006E2548"/>
    <w:rsid w:val="006E2A6B"/>
    <w:rsid w:val="006E6DB0"/>
    <w:rsid w:val="006F1BD9"/>
    <w:rsid w:val="006F2C86"/>
    <w:rsid w:val="00700B11"/>
    <w:rsid w:val="00701604"/>
    <w:rsid w:val="00707073"/>
    <w:rsid w:val="007109FA"/>
    <w:rsid w:val="00712815"/>
    <w:rsid w:val="007133C2"/>
    <w:rsid w:val="007138F4"/>
    <w:rsid w:val="0071547F"/>
    <w:rsid w:val="00716D8F"/>
    <w:rsid w:val="00721234"/>
    <w:rsid w:val="00725322"/>
    <w:rsid w:val="00730AC8"/>
    <w:rsid w:val="00732E22"/>
    <w:rsid w:val="00742CF8"/>
    <w:rsid w:val="007478F4"/>
    <w:rsid w:val="00747FFE"/>
    <w:rsid w:val="0075472C"/>
    <w:rsid w:val="00764F5B"/>
    <w:rsid w:val="007662F1"/>
    <w:rsid w:val="00771713"/>
    <w:rsid w:val="0078114C"/>
    <w:rsid w:val="0078284F"/>
    <w:rsid w:val="00791A38"/>
    <w:rsid w:val="0079451C"/>
    <w:rsid w:val="007A0D59"/>
    <w:rsid w:val="007A579F"/>
    <w:rsid w:val="007B36CF"/>
    <w:rsid w:val="007B4D91"/>
    <w:rsid w:val="007C1607"/>
    <w:rsid w:val="007C1AF5"/>
    <w:rsid w:val="007C4321"/>
    <w:rsid w:val="007C4907"/>
    <w:rsid w:val="007E7041"/>
    <w:rsid w:val="007F07C5"/>
    <w:rsid w:val="007F107B"/>
    <w:rsid w:val="007F3C42"/>
    <w:rsid w:val="0080122D"/>
    <w:rsid w:val="00803013"/>
    <w:rsid w:val="00807A12"/>
    <w:rsid w:val="00810E43"/>
    <w:rsid w:val="00817C9B"/>
    <w:rsid w:val="0083395D"/>
    <w:rsid w:val="00851771"/>
    <w:rsid w:val="008517D0"/>
    <w:rsid w:val="00856600"/>
    <w:rsid w:val="00856ABD"/>
    <w:rsid w:val="008604FE"/>
    <w:rsid w:val="00862C7B"/>
    <w:rsid w:val="008638A6"/>
    <w:rsid w:val="008650C9"/>
    <w:rsid w:val="008660B4"/>
    <w:rsid w:val="00870E06"/>
    <w:rsid w:val="00871D02"/>
    <w:rsid w:val="008817CA"/>
    <w:rsid w:val="0088267B"/>
    <w:rsid w:val="0088709B"/>
    <w:rsid w:val="0089600B"/>
    <w:rsid w:val="00897A41"/>
    <w:rsid w:val="008A500A"/>
    <w:rsid w:val="008B479B"/>
    <w:rsid w:val="008B5A53"/>
    <w:rsid w:val="008B5E01"/>
    <w:rsid w:val="008B6643"/>
    <w:rsid w:val="008C1FEA"/>
    <w:rsid w:val="008C58B1"/>
    <w:rsid w:val="008C5A28"/>
    <w:rsid w:val="008D5714"/>
    <w:rsid w:val="008E29F2"/>
    <w:rsid w:val="008E48D0"/>
    <w:rsid w:val="008E5806"/>
    <w:rsid w:val="008E7900"/>
    <w:rsid w:val="008F100D"/>
    <w:rsid w:val="008F3C2B"/>
    <w:rsid w:val="00904051"/>
    <w:rsid w:val="00905DFD"/>
    <w:rsid w:val="0090706E"/>
    <w:rsid w:val="0091187C"/>
    <w:rsid w:val="009164EE"/>
    <w:rsid w:val="00923C8E"/>
    <w:rsid w:val="009447DA"/>
    <w:rsid w:val="00951EE2"/>
    <w:rsid w:val="00956210"/>
    <w:rsid w:val="0096198D"/>
    <w:rsid w:val="009642E7"/>
    <w:rsid w:val="00966B29"/>
    <w:rsid w:val="009734BF"/>
    <w:rsid w:val="009734F1"/>
    <w:rsid w:val="00976932"/>
    <w:rsid w:val="00981672"/>
    <w:rsid w:val="00981F69"/>
    <w:rsid w:val="009859BB"/>
    <w:rsid w:val="0099244C"/>
    <w:rsid w:val="009925CE"/>
    <w:rsid w:val="00994502"/>
    <w:rsid w:val="00995880"/>
    <w:rsid w:val="009A1F4F"/>
    <w:rsid w:val="009A3FD6"/>
    <w:rsid w:val="009A46ED"/>
    <w:rsid w:val="009A640E"/>
    <w:rsid w:val="009A6985"/>
    <w:rsid w:val="009B337B"/>
    <w:rsid w:val="009B4A2F"/>
    <w:rsid w:val="009C26CB"/>
    <w:rsid w:val="009D30C3"/>
    <w:rsid w:val="009D31CC"/>
    <w:rsid w:val="009E0669"/>
    <w:rsid w:val="009E1787"/>
    <w:rsid w:val="009E2DF2"/>
    <w:rsid w:val="009E34B5"/>
    <w:rsid w:val="009E59D9"/>
    <w:rsid w:val="009E6E28"/>
    <w:rsid w:val="009F05CB"/>
    <w:rsid w:val="00A019E9"/>
    <w:rsid w:val="00A046B0"/>
    <w:rsid w:val="00A11609"/>
    <w:rsid w:val="00A11DB7"/>
    <w:rsid w:val="00A1588D"/>
    <w:rsid w:val="00A15CB7"/>
    <w:rsid w:val="00A17DCC"/>
    <w:rsid w:val="00A20CCF"/>
    <w:rsid w:val="00A41D46"/>
    <w:rsid w:val="00A42153"/>
    <w:rsid w:val="00A4682C"/>
    <w:rsid w:val="00A46DCA"/>
    <w:rsid w:val="00A50DBD"/>
    <w:rsid w:val="00A63999"/>
    <w:rsid w:val="00A704BC"/>
    <w:rsid w:val="00A7618F"/>
    <w:rsid w:val="00A84C66"/>
    <w:rsid w:val="00A875F6"/>
    <w:rsid w:val="00A92669"/>
    <w:rsid w:val="00A977D3"/>
    <w:rsid w:val="00AA212C"/>
    <w:rsid w:val="00AA636F"/>
    <w:rsid w:val="00AB5BDF"/>
    <w:rsid w:val="00AB61A3"/>
    <w:rsid w:val="00AC03E4"/>
    <w:rsid w:val="00AC3116"/>
    <w:rsid w:val="00AC3D23"/>
    <w:rsid w:val="00AE7EFD"/>
    <w:rsid w:val="00AF6388"/>
    <w:rsid w:val="00B07271"/>
    <w:rsid w:val="00B07690"/>
    <w:rsid w:val="00B07CE9"/>
    <w:rsid w:val="00B223B4"/>
    <w:rsid w:val="00B22C2D"/>
    <w:rsid w:val="00B23A5D"/>
    <w:rsid w:val="00B249E2"/>
    <w:rsid w:val="00B26E2F"/>
    <w:rsid w:val="00B3124C"/>
    <w:rsid w:val="00B358F7"/>
    <w:rsid w:val="00B433C2"/>
    <w:rsid w:val="00B5516C"/>
    <w:rsid w:val="00B56BCF"/>
    <w:rsid w:val="00B65658"/>
    <w:rsid w:val="00B6790C"/>
    <w:rsid w:val="00B705A4"/>
    <w:rsid w:val="00B7294D"/>
    <w:rsid w:val="00B72F97"/>
    <w:rsid w:val="00B74E88"/>
    <w:rsid w:val="00B76711"/>
    <w:rsid w:val="00B829DE"/>
    <w:rsid w:val="00B832A4"/>
    <w:rsid w:val="00B8744D"/>
    <w:rsid w:val="00B9535E"/>
    <w:rsid w:val="00B96F67"/>
    <w:rsid w:val="00B97165"/>
    <w:rsid w:val="00BA327F"/>
    <w:rsid w:val="00BB242C"/>
    <w:rsid w:val="00BD2A75"/>
    <w:rsid w:val="00BD36F8"/>
    <w:rsid w:val="00BD7C73"/>
    <w:rsid w:val="00BE507D"/>
    <w:rsid w:val="00BE6FAE"/>
    <w:rsid w:val="00BE724E"/>
    <w:rsid w:val="00BF0018"/>
    <w:rsid w:val="00BF2646"/>
    <w:rsid w:val="00BF68F3"/>
    <w:rsid w:val="00BF7627"/>
    <w:rsid w:val="00C00CF3"/>
    <w:rsid w:val="00C07EDA"/>
    <w:rsid w:val="00C10063"/>
    <w:rsid w:val="00C11C73"/>
    <w:rsid w:val="00C2074A"/>
    <w:rsid w:val="00C20CFF"/>
    <w:rsid w:val="00C2503F"/>
    <w:rsid w:val="00C31854"/>
    <w:rsid w:val="00C32988"/>
    <w:rsid w:val="00C40F78"/>
    <w:rsid w:val="00C4105C"/>
    <w:rsid w:val="00C50488"/>
    <w:rsid w:val="00C53240"/>
    <w:rsid w:val="00C55BE1"/>
    <w:rsid w:val="00C560B4"/>
    <w:rsid w:val="00C563CF"/>
    <w:rsid w:val="00C63202"/>
    <w:rsid w:val="00C6709D"/>
    <w:rsid w:val="00C72464"/>
    <w:rsid w:val="00C741FA"/>
    <w:rsid w:val="00C81396"/>
    <w:rsid w:val="00C84761"/>
    <w:rsid w:val="00C92EFB"/>
    <w:rsid w:val="00C9686D"/>
    <w:rsid w:val="00C9766F"/>
    <w:rsid w:val="00CA0B4A"/>
    <w:rsid w:val="00CA162A"/>
    <w:rsid w:val="00CA2332"/>
    <w:rsid w:val="00CA3539"/>
    <w:rsid w:val="00CA6EC6"/>
    <w:rsid w:val="00CA76F8"/>
    <w:rsid w:val="00CB3123"/>
    <w:rsid w:val="00CB3F87"/>
    <w:rsid w:val="00CB6B78"/>
    <w:rsid w:val="00CB72D3"/>
    <w:rsid w:val="00CC42B7"/>
    <w:rsid w:val="00CC4BAD"/>
    <w:rsid w:val="00CD0530"/>
    <w:rsid w:val="00CD61EC"/>
    <w:rsid w:val="00CE3243"/>
    <w:rsid w:val="00CE7A08"/>
    <w:rsid w:val="00CF2C3E"/>
    <w:rsid w:val="00CF6F28"/>
    <w:rsid w:val="00D04A3B"/>
    <w:rsid w:val="00D12549"/>
    <w:rsid w:val="00D14D0A"/>
    <w:rsid w:val="00D15108"/>
    <w:rsid w:val="00D20D8A"/>
    <w:rsid w:val="00D3294C"/>
    <w:rsid w:val="00D32BA0"/>
    <w:rsid w:val="00D415FC"/>
    <w:rsid w:val="00D42DDF"/>
    <w:rsid w:val="00D52A8A"/>
    <w:rsid w:val="00D547C0"/>
    <w:rsid w:val="00D556D9"/>
    <w:rsid w:val="00D56C4B"/>
    <w:rsid w:val="00D606BE"/>
    <w:rsid w:val="00D67C90"/>
    <w:rsid w:val="00D80E00"/>
    <w:rsid w:val="00D82C7F"/>
    <w:rsid w:val="00D84961"/>
    <w:rsid w:val="00D90FED"/>
    <w:rsid w:val="00D92D31"/>
    <w:rsid w:val="00D97EB6"/>
    <w:rsid w:val="00DA059B"/>
    <w:rsid w:val="00DA75C0"/>
    <w:rsid w:val="00DB19B7"/>
    <w:rsid w:val="00DB63D6"/>
    <w:rsid w:val="00DE71CA"/>
    <w:rsid w:val="00DF1C4B"/>
    <w:rsid w:val="00DF260F"/>
    <w:rsid w:val="00DF62E3"/>
    <w:rsid w:val="00E02DEE"/>
    <w:rsid w:val="00E06210"/>
    <w:rsid w:val="00E23F81"/>
    <w:rsid w:val="00E24452"/>
    <w:rsid w:val="00E326B3"/>
    <w:rsid w:val="00E3418F"/>
    <w:rsid w:val="00E430AC"/>
    <w:rsid w:val="00E54F83"/>
    <w:rsid w:val="00E56427"/>
    <w:rsid w:val="00E62BD8"/>
    <w:rsid w:val="00E63087"/>
    <w:rsid w:val="00E6782B"/>
    <w:rsid w:val="00E67D29"/>
    <w:rsid w:val="00E67D58"/>
    <w:rsid w:val="00E846A1"/>
    <w:rsid w:val="00E852AA"/>
    <w:rsid w:val="00E86194"/>
    <w:rsid w:val="00E90249"/>
    <w:rsid w:val="00E92131"/>
    <w:rsid w:val="00E96C8F"/>
    <w:rsid w:val="00E97756"/>
    <w:rsid w:val="00EB2339"/>
    <w:rsid w:val="00EB6A78"/>
    <w:rsid w:val="00EB7DDE"/>
    <w:rsid w:val="00EC57C5"/>
    <w:rsid w:val="00EC5C03"/>
    <w:rsid w:val="00ED3578"/>
    <w:rsid w:val="00ED59EF"/>
    <w:rsid w:val="00EE0A4B"/>
    <w:rsid w:val="00EE14D2"/>
    <w:rsid w:val="00EE1D8A"/>
    <w:rsid w:val="00EE263B"/>
    <w:rsid w:val="00EE2F50"/>
    <w:rsid w:val="00EE5B1E"/>
    <w:rsid w:val="00EF0464"/>
    <w:rsid w:val="00EF21A7"/>
    <w:rsid w:val="00EF473D"/>
    <w:rsid w:val="00F00063"/>
    <w:rsid w:val="00F02806"/>
    <w:rsid w:val="00F03547"/>
    <w:rsid w:val="00F04095"/>
    <w:rsid w:val="00F043A3"/>
    <w:rsid w:val="00F060FA"/>
    <w:rsid w:val="00F07C76"/>
    <w:rsid w:val="00F1123C"/>
    <w:rsid w:val="00F13FDA"/>
    <w:rsid w:val="00F27CDC"/>
    <w:rsid w:val="00F32168"/>
    <w:rsid w:val="00F331C3"/>
    <w:rsid w:val="00F352A3"/>
    <w:rsid w:val="00F37D3A"/>
    <w:rsid w:val="00F4426B"/>
    <w:rsid w:val="00F45B74"/>
    <w:rsid w:val="00F52306"/>
    <w:rsid w:val="00F528A5"/>
    <w:rsid w:val="00F61134"/>
    <w:rsid w:val="00F70129"/>
    <w:rsid w:val="00F82CCE"/>
    <w:rsid w:val="00F959C8"/>
    <w:rsid w:val="00FA68CC"/>
    <w:rsid w:val="00FA7CD1"/>
    <w:rsid w:val="00FB19CA"/>
    <w:rsid w:val="00FB1AFA"/>
    <w:rsid w:val="00FB45D8"/>
    <w:rsid w:val="00FB5BA7"/>
    <w:rsid w:val="00FC04CF"/>
    <w:rsid w:val="00FC0B26"/>
    <w:rsid w:val="00FC1331"/>
    <w:rsid w:val="00FC6909"/>
    <w:rsid w:val="00FC6EE8"/>
    <w:rsid w:val="00FD04CD"/>
    <w:rsid w:val="00FD6147"/>
    <w:rsid w:val="00FE0BB6"/>
    <w:rsid w:val="00FE1791"/>
    <w:rsid w:val="00FE2DDF"/>
    <w:rsid w:val="00FE4CA4"/>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1BF5"/>
  <w15:chartTrackingRefBased/>
  <w15:docId w15:val="{BF39ED9F-FE58-4772-87DC-3D0C5C4C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43"/>
    <w:pPr>
      <w:spacing w:after="160" w:line="259" w:lineRule="auto"/>
    </w:pPr>
    <w:rPr>
      <w:rFonts w:asciiTheme="minorHAnsi" w:eastAsiaTheme="minorEastAsia" w:hAnsiTheme="minorHAnsi"/>
      <w:sz w:val="22"/>
      <w:szCs w:val="22"/>
    </w:rPr>
  </w:style>
  <w:style w:type="paragraph" w:styleId="Heading1">
    <w:name w:val="heading 1"/>
    <w:basedOn w:val="Normal"/>
    <w:link w:val="Heading1Char"/>
    <w:uiPriority w:val="9"/>
    <w:qFormat/>
    <w:rsid w:val="002937F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937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476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7F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937F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2937F5"/>
    <w:rPr>
      <w:i/>
      <w:iCs/>
    </w:rPr>
  </w:style>
  <w:style w:type="character" w:styleId="Hyperlink">
    <w:name w:val="Hyperlink"/>
    <w:basedOn w:val="DefaultParagraphFont"/>
    <w:uiPriority w:val="99"/>
    <w:unhideWhenUsed/>
    <w:rsid w:val="002937F5"/>
    <w:rPr>
      <w:color w:val="0000FF"/>
      <w:u w:val="single"/>
    </w:rPr>
  </w:style>
  <w:style w:type="character" w:customStyle="1" w:styleId="Heading2Char">
    <w:name w:val="Heading 2 Char"/>
    <w:basedOn w:val="DefaultParagraphFont"/>
    <w:link w:val="Heading2"/>
    <w:uiPriority w:val="9"/>
    <w:semiHidden/>
    <w:rsid w:val="002937F5"/>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4761"/>
    <w:rPr>
      <w:b/>
      <w:bCs/>
    </w:rPr>
  </w:style>
  <w:style w:type="character" w:customStyle="1" w:styleId="Heading3Char">
    <w:name w:val="Heading 3 Char"/>
    <w:basedOn w:val="DefaultParagraphFont"/>
    <w:link w:val="Heading3"/>
    <w:uiPriority w:val="9"/>
    <w:semiHidden/>
    <w:rsid w:val="00C84761"/>
    <w:rPr>
      <w:rFonts w:asciiTheme="majorHAnsi" w:eastAsiaTheme="majorEastAsia" w:hAnsiTheme="majorHAnsi" w:cstheme="majorBidi"/>
      <w:color w:val="1F3763" w:themeColor="accent1" w:themeShade="7F"/>
      <w:sz w:val="24"/>
      <w:szCs w:val="24"/>
    </w:rPr>
  </w:style>
  <w:style w:type="paragraph" w:customStyle="1" w:styleId="news-date">
    <w:name w:val="news-date"/>
    <w:basedOn w:val="Normal"/>
    <w:rsid w:val="00C84761"/>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5610B"/>
    <w:rPr>
      <w:color w:val="605E5C"/>
      <w:shd w:val="clear" w:color="auto" w:fill="E1DFDD"/>
    </w:rPr>
  </w:style>
  <w:style w:type="paragraph" w:styleId="Header">
    <w:name w:val="header"/>
    <w:basedOn w:val="Normal"/>
    <w:link w:val="HeaderChar"/>
    <w:uiPriority w:val="99"/>
    <w:unhideWhenUsed/>
    <w:rsid w:val="00AE7EFD"/>
    <w:pPr>
      <w:tabs>
        <w:tab w:val="center" w:pos="4680"/>
        <w:tab w:val="right" w:pos="9360"/>
      </w:tabs>
    </w:pPr>
  </w:style>
  <w:style w:type="character" w:customStyle="1" w:styleId="HeaderChar">
    <w:name w:val="Header Char"/>
    <w:basedOn w:val="DefaultParagraphFont"/>
    <w:link w:val="Header"/>
    <w:uiPriority w:val="99"/>
    <w:rsid w:val="00AE7EFD"/>
  </w:style>
  <w:style w:type="paragraph" w:styleId="Footer">
    <w:name w:val="footer"/>
    <w:basedOn w:val="Normal"/>
    <w:link w:val="FooterChar"/>
    <w:uiPriority w:val="99"/>
    <w:unhideWhenUsed/>
    <w:rsid w:val="00AE7EFD"/>
    <w:pPr>
      <w:tabs>
        <w:tab w:val="center" w:pos="4680"/>
        <w:tab w:val="right" w:pos="9360"/>
      </w:tabs>
    </w:pPr>
  </w:style>
  <w:style w:type="character" w:customStyle="1" w:styleId="FooterChar">
    <w:name w:val="Footer Char"/>
    <w:basedOn w:val="DefaultParagraphFont"/>
    <w:link w:val="Footer"/>
    <w:uiPriority w:val="99"/>
    <w:rsid w:val="00AE7EFD"/>
  </w:style>
  <w:style w:type="paragraph" w:styleId="ListParagraph">
    <w:name w:val="List Paragraph"/>
    <w:basedOn w:val="Normal"/>
    <w:uiPriority w:val="34"/>
    <w:qFormat/>
    <w:rsid w:val="000345C9"/>
    <w:pPr>
      <w:ind w:left="720"/>
      <w:contextualSpacing/>
    </w:pPr>
  </w:style>
  <w:style w:type="paragraph" w:customStyle="1" w:styleId="TOCTitle">
    <w:name w:val="TOC Title"/>
    <w:basedOn w:val="Normal"/>
    <w:qFormat/>
    <w:rsid w:val="00F331C3"/>
    <w:pPr>
      <w:jc w:val="center"/>
    </w:pPr>
    <w:rPr>
      <w:rFonts w:asciiTheme="majorHAnsi" w:eastAsia="Times New Roman" w:hAnsiTheme="majorHAnsi" w:cs="Times New Roman"/>
      <w:b/>
      <w:sz w:val="24"/>
      <w:szCs w:val="24"/>
    </w:rPr>
  </w:style>
  <w:style w:type="paragraph" w:customStyle="1" w:styleId="Level1">
    <w:name w:val="Level 1"/>
    <w:basedOn w:val="TOC1"/>
    <w:qFormat/>
    <w:rsid w:val="00F331C3"/>
    <w:pPr>
      <w:tabs>
        <w:tab w:val="right" w:pos="8630"/>
      </w:tabs>
      <w:spacing w:before="360" w:after="360"/>
    </w:pPr>
    <w:rPr>
      <w:rFonts w:asciiTheme="majorHAnsi" w:eastAsia="Times New Roman" w:hAnsiTheme="majorHAnsi" w:cs="Times New Roman"/>
      <w:b/>
      <w:bCs/>
      <w:caps/>
      <w:u w:val="single"/>
    </w:rPr>
  </w:style>
  <w:style w:type="paragraph" w:customStyle="1" w:styleId="Level2">
    <w:name w:val="Level 2"/>
    <w:basedOn w:val="TOC2"/>
    <w:qFormat/>
    <w:rsid w:val="00F331C3"/>
    <w:pPr>
      <w:tabs>
        <w:tab w:val="right" w:pos="8630"/>
      </w:tabs>
      <w:spacing w:after="0"/>
      <w:ind w:left="0"/>
    </w:pPr>
    <w:rPr>
      <w:rFonts w:asciiTheme="majorHAnsi" w:eastAsia="Times New Roman" w:hAnsiTheme="majorHAnsi" w:cs="Times New Roman"/>
      <w:b/>
      <w:bCs/>
      <w:smallCaps/>
    </w:rPr>
  </w:style>
  <w:style w:type="paragraph" w:customStyle="1" w:styleId="Level3">
    <w:name w:val="Level 3"/>
    <w:basedOn w:val="TOC3"/>
    <w:qFormat/>
    <w:rsid w:val="00F331C3"/>
    <w:pPr>
      <w:tabs>
        <w:tab w:val="right" w:pos="8630"/>
      </w:tabs>
      <w:spacing w:after="0"/>
      <w:ind w:left="0"/>
    </w:pPr>
    <w:rPr>
      <w:rFonts w:asciiTheme="majorHAnsi" w:eastAsia="Times New Roman" w:hAnsiTheme="majorHAnsi" w:cs="Times New Roman"/>
      <w:smallCaps/>
    </w:rPr>
  </w:style>
  <w:style w:type="paragraph" w:styleId="TOC1">
    <w:name w:val="toc 1"/>
    <w:basedOn w:val="Normal"/>
    <w:next w:val="Normal"/>
    <w:autoRedefine/>
    <w:uiPriority w:val="39"/>
    <w:semiHidden/>
    <w:unhideWhenUsed/>
    <w:rsid w:val="00F331C3"/>
    <w:pPr>
      <w:spacing w:after="100"/>
    </w:pPr>
  </w:style>
  <w:style w:type="paragraph" w:styleId="TOC2">
    <w:name w:val="toc 2"/>
    <w:basedOn w:val="Normal"/>
    <w:next w:val="Normal"/>
    <w:autoRedefine/>
    <w:uiPriority w:val="39"/>
    <w:semiHidden/>
    <w:unhideWhenUsed/>
    <w:rsid w:val="00F331C3"/>
    <w:pPr>
      <w:spacing w:after="100"/>
      <w:ind w:left="280"/>
    </w:pPr>
  </w:style>
  <w:style w:type="paragraph" w:styleId="TOC3">
    <w:name w:val="toc 3"/>
    <w:basedOn w:val="Normal"/>
    <w:next w:val="Normal"/>
    <w:autoRedefine/>
    <w:uiPriority w:val="39"/>
    <w:semiHidden/>
    <w:unhideWhenUsed/>
    <w:rsid w:val="00F331C3"/>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258">
      <w:bodyDiv w:val="1"/>
      <w:marLeft w:val="0"/>
      <w:marRight w:val="0"/>
      <w:marTop w:val="0"/>
      <w:marBottom w:val="0"/>
      <w:divBdr>
        <w:top w:val="none" w:sz="0" w:space="0" w:color="auto"/>
        <w:left w:val="none" w:sz="0" w:space="0" w:color="auto"/>
        <w:bottom w:val="none" w:sz="0" w:space="0" w:color="auto"/>
        <w:right w:val="none" w:sz="0" w:space="0" w:color="auto"/>
      </w:divBdr>
      <w:divsChild>
        <w:div w:id="87510849">
          <w:marLeft w:val="0"/>
          <w:marRight w:val="0"/>
          <w:marTop w:val="0"/>
          <w:marBottom w:val="375"/>
          <w:divBdr>
            <w:top w:val="none" w:sz="0" w:space="0" w:color="auto"/>
            <w:left w:val="none" w:sz="0" w:space="0" w:color="auto"/>
            <w:bottom w:val="none" w:sz="0" w:space="0" w:color="auto"/>
            <w:right w:val="none" w:sz="0" w:space="0" w:color="auto"/>
          </w:divBdr>
        </w:div>
      </w:divsChild>
    </w:div>
    <w:div w:id="74019098">
      <w:bodyDiv w:val="1"/>
      <w:marLeft w:val="0"/>
      <w:marRight w:val="0"/>
      <w:marTop w:val="0"/>
      <w:marBottom w:val="0"/>
      <w:divBdr>
        <w:top w:val="none" w:sz="0" w:space="0" w:color="auto"/>
        <w:left w:val="none" w:sz="0" w:space="0" w:color="auto"/>
        <w:bottom w:val="none" w:sz="0" w:space="0" w:color="auto"/>
        <w:right w:val="none" w:sz="0" w:space="0" w:color="auto"/>
      </w:divBdr>
    </w:div>
    <w:div w:id="132918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3734">
          <w:marLeft w:val="0"/>
          <w:marRight w:val="0"/>
          <w:marTop w:val="0"/>
          <w:marBottom w:val="0"/>
          <w:divBdr>
            <w:top w:val="none" w:sz="0" w:space="0" w:color="auto"/>
            <w:left w:val="none" w:sz="0" w:space="0" w:color="auto"/>
            <w:bottom w:val="none" w:sz="0" w:space="0" w:color="auto"/>
            <w:right w:val="none" w:sz="0" w:space="0" w:color="auto"/>
          </w:divBdr>
        </w:div>
        <w:div w:id="809664261">
          <w:marLeft w:val="0"/>
          <w:marRight w:val="0"/>
          <w:marTop w:val="0"/>
          <w:marBottom w:val="0"/>
          <w:divBdr>
            <w:top w:val="none" w:sz="0" w:space="0" w:color="auto"/>
            <w:left w:val="none" w:sz="0" w:space="0" w:color="auto"/>
            <w:bottom w:val="none" w:sz="0" w:space="0" w:color="auto"/>
            <w:right w:val="none" w:sz="0" w:space="0" w:color="auto"/>
          </w:divBdr>
        </w:div>
      </w:divsChild>
    </w:div>
    <w:div w:id="167253921">
      <w:bodyDiv w:val="1"/>
      <w:marLeft w:val="0"/>
      <w:marRight w:val="0"/>
      <w:marTop w:val="0"/>
      <w:marBottom w:val="0"/>
      <w:divBdr>
        <w:top w:val="none" w:sz="0" w:space="0" w:color="auto"/>
        <w:left w:val="none" w:sz="0" w:space="0" w:color="auto"/>
        <w:bottom w:val="none" w:sz="0" w:space="0" w:color="auto"/>
        <w:right w:val="none" w:sz="0" w:space="0" w:color="auto"/>
      </w:divBdr>
      <w:divsChild>
        <w:div w:id="47807913">
          <w:marLeft w:val="0"/>
          <w:marRight w:val="0"/>
          <w:marTop w:val="0"/>
          <w:marBottom w:val="0"/>
          <w:divBdr>
            <w:top w:val="none" w:sz="0" w:space="0" w:color="auto"/>
            <w:left w:val="none" w:sz="0" w:space="0" w:color="auto"/>
            <w:bottom w:val="none" w:sz="0" w:space="0" w:color="auto"/>
            <w:right w:val="none" w:sz="0" w:space="0" w:color="auto"/>
          </w:divBdr>
        </w:div>
        <w:div w:id="1261452829">
          <w:marLeft w:val="0"/>
          <w:marRight w:val="0"/>
          <w:marTop w:val="0"/>
          <w:marBottom w:val="0"/>
          <w:divBdr>
            <w:top w:val="none" w:sz="0" w:space="0" w:color="auto"/>
            <w:left w:val="none" w:sz="0" w:space="0" w:color="auto"/>
            <w:bottom w:val="none" w:sz="0" w:space="0" w:color="auto"/>
            <w:right w:val="none" w:sz="0" w:space="0" w:color="auto"/>
          </w:divBdr>
          <w:divsChild>
            <w:div w:id="16340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5175">
      <w:bodyDiv w:val="1"/>
      <w:marLeft w:val="0"/>
      <w:marRight w:val="0"/>
      <w:marTop w:val="0"/>
      <w:marBottom w:val="0"/>
      <w:divBdr>
        <w:top w:val="none" w:sz="0" w:space="0" w:color="auto"/>
        <w:left w:val="none" w:sz="0" w:space="0" w:color="auto"/>
        <w:bottom w:val="none" w:sz="0" w:space="0" w:color="auto"/>
        <w:right w:val="none" w:sz="0" w:space="0" w:color="auto"/>
      </w:divBdr>
      <w:divsChild>
        <w:div w:id="1031106571">
          <w:marLeft w:val="0"/>
          <w:marRight w:val="0"/>
          <w:marTop w:val="0"/>
          <w:marBottom w:val="0"/>
          <w:divBdr>
            <w:top w:val="none" w:sz="0" w:space="0" w:color="auto"/>
            <w:left w:val="none" w:sz="0" w:space="0" w:color="auto"/>
            <w:bottom w:val="none" w:sz="0" w:space="0" w:color="auto"/>
            <w:right w:val="none" w:sz="0" w:space="0" w:color="auto"/>
          </w:divBdr>
          <w:divsChild>
            <w:div w:id="1290740049">
              <w:marLeft w:val="0"/>
              <w:marRight w:val="0"/>
              <w:marTop w:val="0"/>
              <w:marBottom w:val="0"/>
              <w:divBdr>
                <w:top w:val="none" w:sz="0" w:space="0" w:color="auto"/>
                <w:left w:val="none" w:sz="0" w:space="0" w:color="auto"/>
                <w:bottom w:val="none" w:sz="0" w:space="0" w:color="auto"/>
                <w:right w:val="none" w:sz="0" w:space="0" w:color="auto"/>
              </w:divBdr>
            </w:div>
            <w:div w:id="5759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2099">
      <w:bodyDiv w:val="1"/>
      <w:marLeft w:val="0"/>
      <w:marRight w:val="0"/>
      <w:marTop w:val="0"/>
      <w:marBottom w:val="0"/>
      <w:divBdr>
        <w:top w:val="none" w:sz="0" w:space="0" w:color="auto"/>
        <w:left w:val="none" w:sz="0" w:space="0" w:color="auto"/>
        <w:bottom w:val="none" w:sz="0" w:space="0" w:color="auto"/>
        <w:right w:val="none" w:sz="0" w:space="0" w:color="auto"/>
      </w:divBdr>
    </w:div>
    <w:div w:id="289670600">
      <w:bodyDiv w:val="1"/>
      <w:marLeft w:val="0"/>
      <w:marRight w:val="0"/>
      <w:marTop w:val="0"/>
      <w:marBottom w:val="0"/>
      <w:divBdr>
        <w:top w:val="none" w:sz="0" w:space="0" w:color="auto"/>
        <w:left w:val="none" w:sz="0" w:space="0" w:color="auto"/>
        <w:bottom w:val="none" w:sz="0" w:space="0" w:color="auto"/>
        <w:right w:val="none" w:sz="0" w:space="0" w:color="auto"/>
      </w:divBdr>
    </w:div>
    <w:div w:id="305936182">
      <w:bodyDiv w:val="1"/>
      <w:marLeft w:val="0"/>
      <w:marRight w:val="0"/>
      <w:marTop w:val="0"/>
      <w:marBottom w:val="0"/>
      <w:divBdr>
        <w:top w:val="none" w:sz="0" w:space="0" w:color="auto"/>
        <w:left w:val="none" w:sz="0" w:space="0" w:color="auto"/>
        <w:bottom w:val="none" w:sz="0" w:space="0" w:color="auto"/>
        <w:right w:val="none" w:sz="0" w:space="0" w:color="auto"/>
      </w:divBdr>
      <w:divsChild>
        <w:div w:id="1317803874">
          <w:marLeft w:val="0"/>
          <w:marRight w:val="0"/>
          <w:marTop w:val="0"/>
          <w:marBottom w:val="0"/>
          <w:divBdr>
            <w:top w:val="none" w:sz="0" w:space="0" w:color="auto"/>
            <w:left w:val="none" w:sz="0" w:space="0" w:color="auto"/>
            <w:bottom w:val="none" w:sz="0" w:space="0" w:color="auto"/>
            <w:right w:val="none" w:sz="0" w:space="0" w:color="auto"/>
          </w:divBdr>
        </w:div>
        <w:div w:id="149519912">
          <w:marLeft w:val="0"/>
          <w:marRight w:val="0"/>
          <w:marTop w:val="0"/>
          <w:marBottom w:val="0"/>
          <w:divBdr>
            <w:top w:val="none" w:sz="0" w:space="0" w:color="auto"/>
            <w:left w:val="none" w:sz="0" w:space="0" w:color="auto"/>
            <w:bottom w:val="none" w:sz="0" w:space="0" w:color="auto"/>
            <w:right w:val="none" w:sz="0" w:space="0" w:color="auto"/>
          </w:divBdr>
        </w:div>
        <w:div w:id="1600869138">
          <w:marLeft w:val="0"/>
          <w:marRight w:val="0"/>
          <w:marTop w:val="0"/>
          <w:marBottom w:val="0"/>
          <w:divBdr>
            <w:top w:val="none" w:sz="0" w:space="0" w:color="auto"/>
            <w:left w:val="none" w:sz="0" w:space="0" w:color="auto"/>
            <w:bottom w:val="none" w:sz="0" w:space="0" w:color="auto"/>
            <w:right w:val="none" w:sz="0" w:space="0" w:color="auto"/>
          </w:divBdr>
        </w:div>
        <w:div w:id="2032341076">
          <w:marLeft w:val="0"/>
          <w:marRight w:val="0"/>
          <w:marTop w:val="0"/>
          <w:marBottom w:val="0"/>
          <w:divBdr>
            <w:top w:val="none" w:sz="0" w:space="0" w:color="auto"/>
            <w:left w:val="none" w:sz="0" w:space="0" w:color="auto"/>
            <w:bottom w:val="none" w:sz="0" w:space="0" w:color="auto"/>
            <w:right w:val="none" w:sz="0" w:space="0" w:color="auto"/>
          </w:divBdr>
        </w:div>
        <w:div w:id="1999723730">
          <w:marLeft w:val="0"/>
          <w:marRight w:val="0"/>
          <w:marTop w:val="0"/>
          <w:marBottom w:val="0"/>
          <w:divBdr>
            <w:top w:val="none" w:sz="0" w:space="0" w:color="auto"/>
            <w:left w:val="none" w:sz="0" w:space="0" w:color="auto"/>
            <w:bottom w:val="none" w:sz="0" w:space="0" w:color="auto"/>
            <w:right w:val="none" w:sz="0" w:space="0" w:color="auto"/>
          </w:divBdr>
        </w:div>
        <w:div w:id="306325127">
          <w:marLeft w:val="0"/>
          <w:marRight w:val="0"/>
          <w:marTop w:val="0"/>
          <w:marBottom w:val="0"/>
          <w:divBdr>
            <w:top w:val="none" w:sz="0" w:space="0" w:color="auto"/>
            <w:left w:val="none" w:sz="0" w:space="0" w:color="auto"/>
            <w:bottom w:val="none" w:sz="0" w:space="0" w:color="auto"/>
            <w:right w:val="none" w:sz="0" w:space="0" w:color="auto"/>
          </w:divBdr>
        </w:div>
        <w:div w:id="470632568">
          <w:marLeft w:val="0"/>
          <w:marRight w:val="0"/>
          <w:marTop w:val="0"/>
          <w:marBottom w:val="0"/>
          <w:divBdr>
            <w:top w:val="none" w:sz="0" w:space="0" w:color="auto"/>
            <w:left w:val="none" w:sz="0" w:space="0" w:color="auto"/>
            <w:bottom w:val="none" w:sz="0" w:space="0" w:color="auto"/>
            <w:right w:val="none" w:sz="0" w:space="0" w:color="auto"/>
          </w:divBdr>
        </w:div>
        <w:div w:id="1067729286">
          <w:marLeft w:val="0"/>
          <w:marRight w:val="0"/>
          <w:marTop w:val="0"/>
          <w:marBottom w:val="0"/>
          <w:divBdr>
            <w:top w:val="none" w:sz="0" w:space="0" w:color="auto"/>
            <w:left w:val="none" w:sz="0" w:space="0" w:color="auto"/>
            <w:bottom w:val="none" w:sz="0" w:space="0" w:color="auto"/>
            <w:right w:val="none" w:sz="0" w:space="0" w:color="auto"/>
          </w:divBdr>
        </w:div>
        <w:div w:id="1499153081">
          <w:marLeft w:val="0"/>
          <w:marRight w:val="0"/>
          <w:marTop w:val="0"/>
          <w:marBottom w:val="0"/>
          <w:divBdr>
            <w:top w:val="none" w:sz="0" w:space="0" w:color="auto"/>
            <w:left w:val="none" w:sz="0" w:space="0" w:color="auto"/>
            <w:bottom w:val="none" w:sz="0" w:space="0" w:color="auto"/>
            <w:right w:val="none" w:sz="0" w:space="0" w:color="auto"/>
          </w:divBdr>
        </w:div>
        <w:div w:id="1186675673">
          <w:marLeft w:val="0"/>
          <w:marRight w:val="0"/>
          <w:marTop w:val="0"/>
          <w:marBottom w:val="0"/>
          <w:divBdr>
            <w:top w:val="none" w:sz="0" w:space="0" w:color="auto"/>
            <w:left w:val="none" w:sz="0" w:space="0" w:color="auto"/>
            <w:bottom w:val="none" w:sz="0" w:space="0" w:color="auto"/>
            <w:right w:val="none" w:sz="0" w:space="0" w:color="auto"/>
          </w:divBdr>
        </w:div>
      </w:divsChild>
    </w:div>
    <w:div w:id="379282197">
      <w:bodyDiv w:val="1"/>
      <w:marLeft w:val="0"/>
      <w:marRight w:val="0"/>
      <w:marTop w:val="0"/>
      <w:marBottom w:val="0"/>
      <w:divBdr>
        <w:top w:val="none" w:sz="0" w:space="0" w:color="auto"/>
        <w:left w:val="none" w:sz="0" w:space="0" w:color="auto"/>
        <w:bottom w:val="none" w:sz="0" w:space="0" w:color="auto"/>
        <w:right w:val="none" w:sz="0" w:space="0" w:color="auto"/>
      </w:divBdr>
    </w:div>
    <w:div w:id="459499990">
      <w:bodyDiv w:val="1"/>
      <w:marLeft w:val="0"/>
      <w:marRight w:val="0"/>
      <w:marTop w:val="0"/>
      <w:marBottom w:val="0"/>
      <w:divBdr>
        <w:top w:val="none" w:sz="0" w:space="0" w:color="auto"/>
        <w:left w:val="none" w:sz="0" w:space="0" w:color="auto"/>
        <w:bottom w:val="none" w:sz="0" w:space="0" w:color="auto"/>
        <w:right w:val="none" w:sz="0" w:space="0" w:color="auto"/>
      </w:divBdr>
    </w:div>
    <w:div w:id="461457232">
      <w:bodyDiv w:val="1"/>
      <w:marLeft w:val="0"/>
      <w:marRight w:val="0"/>
      <w:marTop w:val="0"/>
      <w:marBottom w:val="0"/>
      <w:divBdr>
        <w:top w:val="none" w:sz="0" w:space="0" w:color="auto"/>
        <w:left w:val="none" w:sz="0" w:space="0" w:color="auto"/>
        <w:bottom w:val="none" w:sz="0" w:space="0" w:color="auto"/>
        <w:right w:val="none" w:sz="0" w:space="0" w:color="auto"/>
      </w:divBdr>
    </w:div>
    <w:div w:id="470485341">
      <w:bodyDiv w:val="1"/>
      <w:marLeft w:val="0"/>
      <w:marRight w:val="0"/>
      <w:marTop w:val="0"/>
      <w:marBottom w:val="0"/>
      <w:divBdr>
        <w:top w:val="none" w:sz="0" w:space="0" w:color="auto"/>
        <w:left w:val="none" w:sz="0" w:space="0" w:color="auto"/>
        <w:bottom w:val="none" w:sz="0" w:space="0" w:color="auto"/>
        <w:right w:val="none" w:sz="0" w:space="0" w:color="auto"/>
      </w:divBdr>
      <w:divsChild>
        <w:div w:id="904876088">
          <w:marLeft w:val="0"/>
          <w:marRight w:val="0"/>
          <w:marTop w:val="0"/>
          <w:marBottom w:val="0"/>
          <w:divBdr>
            <w:top w:val="none" w:sz="0" w:space="0" w:color="auto"/>
            <w:left w:val="none" w:sz="0" w:space="0" w:color="auto"/>
            <w:bottom w:val="none" w:sz="0" w:space="0" w:color="auto"/>
            <w:right w:val="none" w:sz="0" w:space="0" w:color="auto"/>
          </w:divBdr>
        </w:div>
      </w:divsChild>
    </w:div>
    <w:div w:id="486243503">
      <w:bodyDiv w:val="1"/>
      <w:marLeft w:val="0"/>
      <w:marRight w:val="0"/>
      <w:marTop w:val="0"/>
      <w:marBottom w:val="0"/>
      <w:divBdr>
        <w:top w:val="none" w:sz="0" w:space="0" w:color="auto"/>
        <w:left w:val="none" w:sz="0" w:space="0" w:color="auto"/>
        <w:bottom w:val="none" w:sz="0" w:space="0" w:color="auto"/>
        <w:right w:val="none" w:sz="0" w:space="0" w:color="auto"/>
      </w:divBdr>
    </w:div>
    <w:div w:id="609430838">
      <w:bodyDiv w:val="1"/>
      <w:marLeft w:val="0"/>
      <w:marRight w:val="0"/>
      <w:marTop w:val="0"/>
      <w:marBottom w:val="0"/>
      <w:divBdr>
        <w:top w:val="none" w:sz="0" w:space="0" w:color="auto"/>
        <w:left w:val="none" w:sz="0" w:space="0" w:color="auto"/>
        <w:bottom w:val="none" w:sz="0" w:space="0" w:color="auto"/>
        <w:right w:val="none" w:sz="0" w:space="0" w:color="auto"/>
      </w:divBdr>
      <w:divsChild>
        <w:div w:id="1817453449">
          <w:marLeft w:val="0"/>
          <w:marRight w:val="0"/>
          <w:marTop w:val="0"/>
          <w:marBottom w:val="0"/>
          <w:divBdr>
            <w:top w:val="none" w:sz="0" w:space="0" w:color="auto"/>
            <w:left w:val="none" w:sz="0" w:space="0" w:color="auto"/>
            <w:bottom w:val="none" w:sz="0" w:space="0" w:color="auto"/>
            <w:right w:val="none" w:sz="0" w:space="0" w:color="auto"/>
          </w:divBdr>
        </w:div>
        <w:div w:id="1409185858">
          <w:marLeft w:val="0"/>
          <w:marRight w:val="0"/>
          <w:marTop w:val="0"/>
          <w:marBottom w:val="0"/>
          <w:divBdr>
            <w:top w:val="none" w:sz="0" w:space="0" w:color="auto"/>
            <w:left w:val="none" w:sz="0" w:space="0" w:color="auto"/>
            <w:bottom w:val="none" w:sz="0" w:space="0" w:color="auto"/>
            <w:right w:val="none" w:sz="0" w:space="0" w:color="auto"/>
          </w:divBdr>
        </w:div>
        <w:div w:id="445007306">
          <w:marLeft w:val="0"/>
          <w:marRight w:val="0"/>
          <w:marTop w:val="0"/>
          <w:marBottom w:val="0"/>
          <w:divBdr>
            <w:top w:val="none" w:sz="0" w:space="0" w:color="auto"/>
            <w:left w:val="none" w:sz="0" w:space="0" w:color="auto"/>
            <w:bottom w:val="none" w:sz="0" w:space="0" w:color="auto"/>
            <w:right w:val="none" w:sz="0" w:space="0" w:color="auto"/>
          </w:divBdr>
        </w:div>
        <w:div w:id="1886985395">
          <w:marLeft w:val="0"/>
          <w:marRight w:val="0"/>
          <w:marTop w:val="0"/>
          <w:marBottom w:val="0"/>
          <w:divBdr>
            <w:top w:val="none" w:sz="0" w:space="0" w:color="auto"/>
            <w:left w:val="none" w:sz="0" w:space="0" w:color="auto"/>
            <w:bottom w:val="none" w:sz="0" w:space="0" w:color="auto"/>
            <w:right w:val="none" w:sz="0" w:space="0" w:color="auto"/>
          </w:divBdr>
        </w:div>
        <w:div w:id="396980616">
          <w:marLeft w:val="0"/>
          <w:marRight w:val="0"/>
          <w:marTop w:val="0"/>
          <w:marBottom w:val="0"/>
          <w:divBdr>
            <w:top w:val="none" w:sz="0" w:space="0" w:color="auto"/>
            <w:left w:val="none" w:sz="0" w:space="0" w:color="auto"/>
            <w:bottom w:val="none" w:sz="0" w:space="0" w:color="auto"/>
            <w:right w:val="none" w:sz="0" w:space="0" w:color="auto"/>
          </w:divBdr>
        </w:div>
      </w:divsChild>
    </w:div>
    <w:div w:id="623195940">
      <w:bodyDiv w:val="1"/>
      <w:marLeft w:val="0"/>
      <w:marRight w:val="0"/>
      <w:marTop w:val="0"/>
      <w:marBottom w:val="0"/>
      <w:divBdr>
        <w:top w:val="none" w:sz="0" w:space="0" w:color="auto"/>
        <w:left w:val="none" w:sz="0" w:space="0" w:color="auto"/>
        <w:bottom w:val="none" w:sz="0" w:space="0" w:color="auto"/>
        <w:right w:val="none" w:sz="0" w:space="0" w:color="auto"/>
      </w:divBdr>
      <w:divsChild>
        <w:div w:id="1170636162">
          <w:marLeft w:val="0"/>
          <w:marRight w:val="0"/>
          <w:marTop w:val="0"/>
          <w:marBottom w:val="0"/>
          <w:divBdr>
            <w:top w:val="none" w:sz="0" w:space="0" w:color="auto"/>
            <w:left w:val="none" w:sz="0" w:space="0" w:color="auto"/>
            <w:bottom w:val="none" w:sz="0" w:space="0" w:color="auto"/>
            <w:right w:val="none" w:sz="0" w:space="0" w:color="auto"/>
          </w:divBdr>
          <w:divsChild>
            <w:div w:id="449858286">
              <w:marLeft w:val="0"/>
              <w:marRight w:val="0"/>
              <w:marTop w:val="0"/>
              <w:marBottom w:val="0"/>
              <w:divBdr>
                <w:top w:val="none" w:sz="0" w:space="0" w:color="auto"/>
                <w:left w:val="none" w:sz="0" w:space="0" w:color="auto"/>
                <w:bottom w:val="none" w:sz="0" w:space="0" w:color="auto"/>
                <w:right w:val="none" w:sz="0" w:space="0" w:color="auto"/>
              </w:divBdr>
            </w:div>
          </w:divsChild>
        </w:div>
        <w:div w:id="20205599">
          <w:marLeft w:val="0"/>
          <w:marRight w:val="0"/>
          <w:marTop w:val="0"/>
          <w:marBottom w:val="0"/>
          <w:divBdr>
            <w:top w:val="none" w:sz="0" w:space="0" w:color="auto"/>
            <w:left w:val="none" w:sz="0" w:space="0" w:color="auto"/>
            <w:bottom w:val="none" w:sz="0" w:space="0" w:color="auto"/>
            <w:right w:val="none" w:sz="0" w:space="0" w:color="auto"/>
          </w:divBdr>
          <w:divsChild>
            <w:div w:id="783305534">
              <w:marLeft w:val="0"/>
              <w:marRight w:val="0"/>
              <w:marTop w:val="0"/>
              <w:marBottom w:val="0"/>
              <w:divBdr>
                <w:top w:val="none" w:sz="0" w:space="0" w:color="auto"/>
                <w:left w:val="none" w:sz="0" w:space="0" w:color="auto"/>
                <w:bottom w:val="none" w:sz="0" w:space="0" w:color="auto"/>
                <w:right w:val="none" w:sz="0" w:space="0" w:color="auto"/>
              </w:divBdr>
              <w:divsChild>
                <w:div w:id="16404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16983">
      <w:bodyDiv w:val="1"/>
      <w:marLeft w:val="0"/>
      <w:marRight w:val="0"/>
      <w:marTop w:val="0"/>
      <w:marBottom w:val="0"/>
      <w:divBdr>
        <w:top w:val="none" w:sz="0" w:space="0" w:color="auto"/>
        <w:left w:val="none" w:sz="0" w:space="0" w:color="auto"/>
        <w:bottom w:val="none" w:sz="0" w:space="0" w:color="auto"/>
        <w:right w:val="none" w:sz="0" w:space="0" w:color="auto"/>
      </w:divBdr>
      <w:divsChild>
        <w:div w:id="1216434219">
          <w:marLeft w:val="0"/>
          <w:marRight w:val="0"/>
          <w:marTop w:val="0"/>
          <w:marBottom w:val="375"/>
          <w:divBdr>
            <w:top w:val="none" w:sz="0" w:space="0" w:color="auto"/>
            <w:left w:val="none" w:sz="0" w:space="0" w:color="auto"/>
            <w:bottom w:val="none" w:sz="0" w:space="0" w:color="auto"/>
            <w:right w:val="none" w:sz="0" w:space="0" w:color="auto"/>
          </w:divBdr>
        </w:div>
      </w:divsChild>
    </w:div>
    <w:div w:id="859398130">
      <w:bodyDiv w:val="1"/>
      <w:marLeft w:val="0"/>
      <w:marRight w:val="0"/>
      <w:marTop w:val="0"/>
      <w:marBottom w:val="0"/>
      <w:divBdr>
        <w:top w:val="none" w:sz="0" w:space="0" w:color="auto"/>
        <w:left w:val="none" w:sz="0" w:space="0" w:color="auto"/>
        <w:bottom w:val="none" w:sz="0" w:space="0" w:color="auto"/>
        <w:right w:val="none" w:sz="0" w:space="0" w:color="auto"/>
      </w:divBdr>
      <w:divsChild>
        <w:div w:id="1564292484">
          <w:marLeft w:val="0"/>
          <w:marRight w:val="0"/>
          <w:marTop w:val="0"/>
          <w:marBottom w:val="0"/>
          <w:divBdr>
            <w:top w:val="none" w:sz="0" w:space="0" w:color="auto"/>
            <w:left w:val="none" w:sz="0" w:space="0" w:color="auto"/>
            <w:bottom w:val="none" w:sz="0" w:space="0" w:color="auto"/>
            <w:right w:val="none" w:sz="0" w:space="0" w:color="auto"/>
          </w:divBdr>
          <w:divsChild>
            <w:div w:id="1282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3983">
      <w:bodyDiv w:val="1"/>
      <w:marLeft w:val="0"/>
      <w:marRight w:val="0"/>
      <w:marTop w:val="0"/>
      <w:marBottom w:val="0"/>
      <w:divBdr>
        <w:top w:val="none" w:sz="0" w:space="0" w:color="auto"/>
        <w:left w:val="none" w:sz="0" w:space="0" w:color="auto"/>
        <w:bottom w:val="none" w:sz="0" w:space="0" w:color="auto"/>
        <w:right w:val="none" w:sz="0" w:space="0" w:color="auto"/>
      </w:divBdr>
    </w:div>
    <w:div w:id="1052312092">
      <w:bodyDiv w:val="1"/>
      <w:marLeft w:val="0"/>
      <w:marRight w:val="0"/>
      <w:marTop w:val="0"/>
      <w:marBottom w:val="0"/>
      <w:divBdr>
        <w:top w:val="none" w:sz="0" w:space="0" w:color="auto"/>
        <w:left w:val="none" w:sz="0" w:space="0" w:color="auto"/>
        <w:bottom w:val="none" w:sz="0" w:space="0" w:color="auto"/>
        <w:right w:val="none" w:sz="0" w:space="0" w:color="auto"/>
      </w:divBdr>
      <w:divsChild>
        <w:div w:id="1407916749">
          <w:marLeft w:val="0"/>
          <w:marRight w:val="0"/>
          <w:marTop w:val="0"/>
          <w:marBottom w:val="0"/>
          <w:divBdr>
            <w:top w:val="none" w:sz="0" w:space="0" w:color="auto"/>
            <w:left w:val="none" w:sz="0" w:space="0" w:color="auto"/>
            <w:bottom w:val="none" w:sz="0" w:space="0" w:color="auto"/>
            <w:right w:val="none" w:sz="0" w:space="0" w:color="auto"/>
          </w:divBdr>
          <w:divsChild>
            <w:div w:id="6876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7092">
      <w:bodyDiv w:val="1"/>
      <w:marLeft w:val="0"/>
      <w:marRight w:val="0"/>
      <w:marTop w:val="0"/>
      <w:marBottom w:val="0"/>
      <w:divBdr>
        <w:top w:val="none" w:sz="0" w:space="0" w:color="auto"/>
        <w:left w:val="none" w:sz="0" w:space="0" w:color="auto"/>
        <w:bottom w:val="none" w:sz="0" w:space="0" w:color="auto"/>
        <w:right w:val="none" w:sz="0" w:space="0" w:color="auto"/>
      </w:divBdr>
      <w:divsChild>
        <w:div w:id="787431231">
          <w:marLeft w:val="0"/>
          <w:marRight w:val="0"/>
          <w:marTop w:val="0"/>
          <w:marBottom w:val="0"/>
          <w:divBdr>
            <w:top w:val="none" w:sz="0" w:space="0" w:color="auto"/>
            <w:left w:val="none" w:sz="0" w:space="0" w:color="auto"/>
            <w:bottom w:val="none" w:sz="0" w:space="0" w:color="auto"/>
            <w:right w:val="none" w:sz="0" w:space="0" w:color="auto"/>
          </w:divBdr>
        </w:div>
      </w:divsChild>
    </w:div>
    <w:div w:id="1067915362">
      <w:bodyDiv w:val="1"/>
      <w:marLeft w:val="0"/>
      <w:marRight w:val="0"/>
      <w:marTop w:val="0"/>
      <w:marBottom w:val="0"/>
      <w:divBdr>
        <w:top w:val="none" w:sz="0" w:space="0" w:color="auto"/>
        <w:left w:val="none" w:sz="0" w:space="0" w:color="auto"/>
        <w:bottom w:val="none" w:sz="0" w:space="0" w:color="auto"/>
        <w:right w:val="none" w:sz="0" w:space="0" w:color="auto"/>
      </w:divBdr>
      <w:divsChild>
        <w:div w:id="738676002">
          <w:marLeft w:val="0"/>
          <w:marRight w:val="0"/>
          <w:marTop w:val="0"/>
          <w:marBottom w:val="0"/>
          <w:divBdr>
            <w:top w:val="none" w:sz="0" w:space="0" w:color="auto"/>
            <w:left w:val="none" w:sz="0" w:space="0" w:color="auto"/>
            <w:bottom w:val="none" w:sz="0" w:space="0" w:color="auto"/>
            <w:right w:val="none" w:sz="0" w:space="0" w:color="auto"/>
          </w:divBdr>
        </w:div>
      </w:divsChild>
    </w:div>
    <w:div w:id="1073284343">
      <w:bodyDiv w:val="1"/>
      <w:marLeft w:val="0"/>
      <w:marRight w:val="0"/>
      <w:marTop w:val="0"/>
      <w:marBottom w:val="0"/>
      <w:divBdr>
        <w:top w:val="none" w:sz="0" w:space="0" w:color="auto"/>
        <w:left w:val="none" w:sz="0" w:space="0" w:color="auto"/>
        <w:bottom w:val="none" w:sz="0" w:space="0" w:color="auto"/>
        <w:right w:val="none" w:sz="0" w:space="0" w:color="auto"/>
      </w:divBdr>
      <w:divsChild>
        <w:div w:id="1015963012">
          <w:marLeft w:val="-225"/>
          <w:marRight w:val="-225"/>
          <w:marTop w:val="0"/>
          <w:marBottom w:val="0"/>
          <w:divBdr>
            <w:top w:val="none" w:sz="0" w:space="0" w:color="auto"/>
            <w:left w:val="none" w:sz="0" w:space="0" w:color="auto"/>
            <w:bottom w:val="none" w:sz="0" w:space="0" w:color="auto"/>
            <w:right w:val="none" w:sz="0" w:space="0" w:color="auto"/>
          </w:divBdr>
          <w:divsChild>
            <w:div w:id="65537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4894">
      <w:bodyDiv w:val="1"/>
      <w:marLeft w:val="0"/>
      <w:marRight w:val="0"/>
      <w:marTop w:val="0"/>
      <w:marBottom w:val="0"/>
      <w:divBdr>
        <w:top w:val="none" w:sz="0" w:space="0" w:color="auto"/>
        <w:left w:val="none" w:sz="0" w:space="0" w:color="auto"/>
        <w:bottom w:val="none" w:sz="0" w:space="0" w:color="auto"/>
        <w:right w:val="none" w:sz="0" w:space="0" w:color="auto"/>
      </w:divBdr>
    </w:div>
    <w:div w:id="1331443002">
      <w:bodyDiv w:val="1"/>
      <w:marLeft w:val="0"/>
      <w:marRight w:val="0"/>
      <w:marTop w:val="0"/>
      <w:marBottom w:val="0"/>
      <w:divBdr>
        <w:top w:val="none" w:sz="0" w:space="0" w:color="auto"/>
        <w:left w:val="none" w:sz="0" w:space="0" w:color="auto"/>
        <w:bottom w:val="none" w:sz="0" w:space="0" w:color="auto"/>
        <w:right w:val="none" w:sz="0" w:space="0" w:color="auto"/>
      </w:divBdr>
      <w:divsChild>
        <w:div w:id="1683775748">
          <w:marLeft w:val="-225"/>
          <w:marRight w:val="-225"/>
          <w:marTop w:val="0"/>
          <w:marBottom w:val="0"/>
          <w:divBdr>
            <w:top w:val="none" w:sz="0" w:space="0" w:color="auto"/>
            <w:left w:val="none" w:sz="0" w:space="0" w:color="auto"/>
            <w:bottom w:val="single" w:sz="6" w:space="0" w:color="DEE2E6"/>
            <w:right w:val="none" w:sz="0" w:space="0" w:color="auto"/>
          </w:divBdr>
          <w:divsChild>
            <w:div w:id="1130900539">
              <w:marLeft w:val="0"/>
              <w:marRight w:val="0"/>
              <w:marTop w:val="0"/>
              <w:marBottom w:val="0"/>
              <w:divBdr>
                <w:top w:val="none" w:sz="0" w:space="0" w:color="auto"/>
                <w:left w:val="none" w:sz="0" w:space="0" w:color="auto"/>
                <w:bottom w:val="none" w:sz="0" w:space="0" w:color="auto"/>
                <w:right w:val="none" w:sz="0" w:space="0" w:color="auto"/>
              </w:divBdr>
            </w:div>
            <w:div w:id="1647969880">
              <w:marLeft w:val="0"/>
              <w:marRight w:val="0"/>
              <w:marTop w:val="0"/>
              <w:marBottom w:val="0"/>
              <w:divBdr>
                <w:top w:val="none" w:sz="0" w:space="0" w:color="auto"/>
                <w:left w:val="none" w:sz="0" w:space="0" w:color="auto"/>
                <w:bottom w:val="none" w:sz="0" w:space="0" w:color="auto"/>
                <w:right w:val="none" w:sz="0" w:space="0" w:color="auto"/>
              </w:divBdr>
            </w:div>
          </w:divsChild>
        </w:div>
        <w:div w:id="641888725">
          <w:marLeft w:val="0"/>
          <w:marRight w:val="0"/>
          <w:marTop w:val="0"/>
          <w:marBottom w:val="0"/>
          <w:divBdr>
            <w:top w:val="none" w:sz="0" w:space="0" w:color="auto"/>
            <w:left w:val="none" w:sz="0" w:space="0" w:color="auto"/>
            <w:bottom w:val="single" w:sz="6" w:space="0" w:color="DEE2E6"/>
            <w:right w:val="none" w:sz="0" w:space="0" w:color="auto"/>
          </w:divBdr>
          <w:divsChild>
            <w:div w:id="48310433">
              <w:marLeft w:val="0"/>
              <w:marRight w:val="0"/>
              <w:marTop w:val="0"/>
              <w:marBottom w:val="0"/>
              <w:divBdr>
                <w:top w:val="none" w:sz="0" w:space="0" w:color="auto"/>
                <w:left w:val="none" w:sz="0" w:space="0" w:color="auto"/>
                <w:bottom w:val="none" w:sz="0" w:space="0" w:color="auto"/>
                <w:right w:val="none" w:sz="0" w:space="0" w:color="auto"/>
              </w:divBdr>
            </w:div>
            <w:div w:id="977489626">
              <w:marLeft w:val="0"/>
              <w:marRight w:val="0"/>
              <w:marTop w:val="0"/>
              <w:marBottom w:val="0"/>
              <w:divBdr>
                <w:top w:val="none" w:sz="0" w:space="0" w:color="auto"/>
                <w:left w:val="none" w:sz="0" w:space="0" w:color="auto"/>
                <w:bottom w:val="none" w:sz="0" w:space="0" w:color="auto"/>
                <w:right w:val="none" w:sz="0" w:space="0" w:color="auto"/>
              </w:divBdr>
            </w:div>
          </w:divsChild>
        </w:div>
        <w:div w:id="1907180562">
          <w:marLeft w:val="-225"/>
          <w:marRight w:val="-225"/>
          <w:marTop w:val="0"/>
          <w:marBottom w:val="0"/>
          <w:divBdr>
            <w:top w:val="none" w:sz="0" w:space="0" w:color="auto"/>
            <w:left w:val="none" w:sz="0" w:space="0" w:color="auto"/>
            <w:bottom w:val="single" w:sz="6" w:space="0" w:color="DEE2E6"/>
            <w:right w:val="none" w:sz="0" w:space="0" w:color="auto"/>
          </w:divBdr>
          <w:divsChild>
            <w:div w:id="635523186">
              <w:marLeft w:val="0"/>
              <w:marRight w:val="0"/>
              <w:marTop w:val="0"/>
              <w:marBottom w:val="0"/>
              <w:divBdr>
                <w:top w:val="none" w:sz="0" w:space="0" w:color="auto"/>
                <w:left w:val="none" w:sz="0" w:space="0" w:color="auto"/>
                <w:bottom w:val="none" w:sz="0" w:space="0" w:color="auto"/>
                <w:right w:val="none" w:sz="0" w:space="0" w:color="auto"/>
              </w:divBdr>
            </w:div>
            <w:div w:id="737283970">
              <w:marLeft w:val="0"/>
              <w:marRight w:val="0"/>
              <w:marTop w:val="0"/>
              <w:marBottom w:val="0"/>
              <w:divBdr>
                <w:top w:val="none" w:sz="0" w:space="0" w:color="auto"/>
                <w:left w:val="none" w:sz="0" w:space="0" w:color="auto"/>
                <w:bottom w:val="none" w:sz="0" w:space="0" w:color="auto"/>
                <w:right w:val="none" w:sz="0" w:space="0" w:color="auto"/>
              </w:divBdr>
              <w:divsChild>
                <w:div w:id="11895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376">
          <w:marLeft w:val="0"/>
          <w:marRight w:val="0"/>
          <w:marTop w:val="0"/>
          <w:marBottom w:val="0"/>
          <w:divBdr>
            <w:top w:val="none" w:sz="0" w:space="0" w:color="auto"/>
            <w:left w:val="none" w:sz="0" w:space="0" w:color="auto"/>
            <w:bottom w:val="single" w:sz="6" w:space="0" w:color="DEE2E6"/>
            <w:right w:val="none" w:sz="0" w:space="0" w:color="auto"/>
          </w:divBdr>
          <w:divsChild>
            <w:div w:id="1903364360">
              <w:marLeft w:val="0"/>
              <w:marRight w:val="0"/>
              <w:marTop w:val="0"/>
              <w:marBottom w:val="0"/>
              <w:divBdr>
                <w:top w:val="none" w:sz="0" w:space="0" w:color="auto"/>
                <w:left w:val="none" w:sz="0" w:space="0" w:color="auto"/>
                <w:bottom w:val="none" w:sz="0" w:space="0" w:color="auto"/>
                <w:right w:val="none" w:sz="0" w:space="0" w:color="auto"/>
              </w:divBdr>
            </w:div>
            <w:div w:id="319122503">
              <w:marLeft w:val="0"/>
              <w:marRight w:val="0"/>
              <w:marTop w:val="0"/>
              <w:marBottom w:val="0"/>
              <w:divBdr>
                <w:top w:val="none" w:sz="0" w:space="0" w:color="auto"/>
                <w:left w:val="none" w:sz="0" w:space="0" w:color="auto"/>
                <w:bottom w:val="none" w:sz="0" w:space="0" w:color="auto"/>
                <w:right w:val="none" w:sz="0" w:space="0" w:color="auto"/>
              </w:divBdr>
            </w:div>
          </w:divsChild>
        </w:div>
        <w:div w:id="1446002819">
          <w:marLeft w:val="0"/>
          <w:marRight w:val="0"/>
          <w:marTop w:val="0"/>
          <w:marBottom w:val="0"/>
          <w:divBdr>
            <w:top w:val="none" w:sz="0" w:space="0" w:color="auto"/>
            <w:left w:val="none" w:sz="0" w:space="0" w:color="auto"/>
            <w:bottom w:val="single" w:sz="6" w:space="0" w:color="DEE2E6"/>
            <w:right w:val="none" w:sz="0" w:space="0" w:color="auto"/>
          </w:divBdr>
          <w:divsChild>
            <w:div w:id="1258097743">
              <w:marLeft w:val="0"/>
              <w:marRight w:val="0"/>
              <w:marTop w:val="0"/>
              <w:marBottom w:val="0"/>
              <w:divBdr>
                <w:top w:val="none" w:sz="0" w:space="0" w:color="auto"/>
                <w:left w:val="none" w:sz="0" w:space="0" w:color="auto"/>
                <w:bottom w:val="none" w:sz="0" w:space="0" w:color="auto"/>
                <w:right w:val="none" w:sz="0" w:space="0" w:color="auto"/>
              </w:divBdr>
            </w:div>
            <w:div w:id="729353586">
              <w:marLeft w:val="0"/>
              <w:marRight w:val="0"/>
              <w:marTop w:val="0"/>
              <w:marBottom w:val="0"/>
              <w:divBdr>
                <w:top w:val="none" w:sz="0" w:space="0" w:color="auto"/>
                <w:left w:val="none" w:sz="0" w:space="0" w:color="auto"/>
                <w:bottom w:val="none" w:sz="0" w:space="0" w:color="auto"/>
                <w:right w:val="none" w:sz="0" w:space="0" w:color="auto"/>
              </w:divBdr>
            </w:div>
          </w:divsChild>
        </w:div>
        <w:div w:id="181941847">
          <w:marLeft w:val="0"/>
          <w:marRight w:val="0"/>
          <w:marTop w:val="0"/>
          <w:marBottom w:val="0"/>
          <w:divBdr>
            <w:top w:val="none" w:sz="0" w:space="0" w:color="auto"/>
            <w:left w:val="none" w:sz="0" w:space="0" w:color="auto"/>
            <w:bottom w:val="single" w:sz="6" w:space="0" w:color="DEE2E6"/>
            <w:right w:val="none" w:sz="0" w:space="0" w:color="auto"/>
          </w:divBdr>
          <w:divsChild>
            <w:div w:id="84692790">
              <w:marLeft w:val="0"/>
              <w:marRight w:val="0"/>
              <w:marTop w:val="0"/>
              <w:marBottom w:val="0"/>
              <w:divBdr>
                <w:top w:val="none" w:sz="0" w:space="0" w:color="auto"/>
                <w:left w:val="none" w:sz="0" w:space="0" w:color="auto"/>
                <w:bottom w:val="none" w:sz="0" w:space="0" w:color="auto"/>
                <w:right w:val="none" w:sz="0" w:space="0" w:color="auto"/>
              </w:divBdr>
            </w:div>
            <w:div w:id="1863395201">
              <w:marLeft w:val="0"/>
              <w:marRight w:val="0"/>
              <w:marTop w:val="0"/>
              <w:marBottom w:val="0"/>
              <w:divBdr>
                <w:top w:val="none" w:sz="0" w:space="0" w:color="auto"/>
                <w:left w:val="none" w:sz="0" w:space="0" w:color="auto"/>
                <w:bottom w:val="none" w:sz="0" w:space="0" w:color="auto"/>
                <w:right w:val="none" w:sz="0" w:space="0" w:color="auto"/>
              </w:divBdr>
            </w:div>
          </w:divsChild>
        </w:div>
        <w:div w:id="1275598320">
          <w:marLeft w:val="0"/>
          <w:marRight w:val="0"/>
          <w:marTop w:val="0"/>
          <w:marBottom w:val="0"/>
          <w:divBdr>
            <w:top w:val="none" w:sz="0" w:space="0" w:color="auto"/>
            <w:left w:val="none" w:sz="0" w:space="0" w:color="auto"/>
            <w:bottom w:val="single" w:sz="6" w:space="0" w:color="DEE2E6"/>
            <w:right w:val="none" w:sz="0" w:space="0" w:color="auto"/>
          </w:divBdr>
          <w:divsChild>
            <w:div w:id="893658608">
              <w:marLeft w:val="0"/>
              <w:marRight w:val="0"/>
              <w:marTop w:val="0"/>
              <w:marBottom w:val="0"/>
              <w:divBdr>
                <w:top w:val="none" w:sz="0" w:space="0" w:color="auto"/>
                <w:left w:val="none" w:sz="0" w:space="0" w:color="auto"/>
                <w:bottom w:val="none" w:sz="0" w:space="0" w:color="auto"/>
                <w:right w:val="none" w:sz="0" w:space="0" w:color="auto"/>
              </w:divBdr>
            </w:div>
            <w:div w:id="1842575233">
              <w:marLeft w:val="0"/>
              <w:marRight w:val="0"/>
              <w:marTop w:val="0"/>
              <w:marBottom w:val="0"/>
              <w:divBdr>
                <w:top w:val="none" w:sz="0" w:space="0" w:color="auto"/>
                <w:left w:val="none" w:sz="0" w:space="0" w:color="auto"/>
                <w:bottom w:val="none" w:sz="0" w:space="0" w:color="auto"/>
                <w:right w:val="none" w:sz="0" w:space="0" w:color="auto"/>
              </w:divBdr>
            </w:div>
          </w:divsChild>
        </w:div>
        <w:div w:id="383063632">
          <w:marLeft w:val="0"/>
          <w:marRight w:val="0"/>
          <w:marTop w:val="0"/>
          <w:marBottom w:val="0"/>
          <w:divBdr>
            <w:top w:val="none" w:sz="0" w:space="0" w:color="auto"/>
            <w:left w:val="none" w:sz="0" w:space="0" w:color="auto"/>
            <w:bottom w:val="single" w:sz="6" w:space="0" w:color="DEE2E6"/>
            <w:right w:val="none" w:sz="0" w:space="0" w:color="auto"/>
          </w:divBdr>
          <w:divsChild>
            <w:div w:id="953638931">
              <w:marLeft w:val="0"/>
              <w:marRight w:val="0"/>
              <w:marTop w:val="0"/>
              <w:marBottom w:val="0"/>
              <w:divBdr>
                <w:top w:val="none" w:sz="0" w:space="0" w:color="auto"/>
                <w:left w:val="none" w:sz="0" w:space="0" w:color="auto"/>
                <w:bottom w:val="none" w:sz="0" w:space="0" w:color="auto"/>
                <w:right w:val="none" w:sz="0" w:space="0" w:color="auto"/>
              </w:divBdr>
            </w:div>
            <w:div w:id="1266764075">
              <w:marLeft w:val="0"/>
              <w:marRight w:val="0"/>
              <w:marTop w:val="0"/>
              <w:marBottom w:val="0"/>
              <w:divBdr>
                <w:top w:val="none" w:sz="0" w:space="0" w:color="auto"/>
                <w:left w:val="none" w:sz="0" w:space="0" w:color="auto"/>
                <w:bottom w:val="none" w:sz="0" w:space="0" w:color="auto"/>
                <w:right w:val="none" w:sz="0" w:space="0" w:color="auto"/>
              </w:divBdr>
            </w:div>
          </w:divsChild>
        </w:div>
        <w:div w:id="1003120434">
          <w:marLeft w:val="0"/>
          <w:marRight w:val="0"/>
          <w:marTop w:val="0"/>
          <w:marBottom w:val="0"/>
          <w:divBdr>
            <w:top w:val="none" w:sz="0" w:space="0" w:color="auto"/>
            <w:left w:val="none" w:sz="0" w:space="0" w:color="auto"/>
            <w:bottom w:val="single" w:sz="6" w:space="0" w:color="DEE2E6"/>
            <w:right w:val="none" w:sz="0" w:space="0" w:color="auto"/>
          </w:divBdr>
          <w:divsChild>
            <w:div w:id="302465658">
              <w:marLeft w:val="0"/>
              <w:marRight w:val="0"/>
              <w:marTop w:val="0"/>
              <w:marBottom w:val="0"/>
              <w:divBdr>
                <w:top w:val="none" w:sz="0" w:space="0" w:color="auto"/>
                <w:left w:val="none" w:sz="0" w:space="0" w:color="auto"/>
                <w:bottom w:val="none" w:sz="0" w:space="0" w:color="auto"/>
                <w:right w:val="none" w:sz="0" w:space="0" w:color="auto"/>
              </w:divBdr>
            </w:div>
            <w:div w:id="1643273077">
              <w:marLeft w:val="0"/>
              <w:marRight w:val="0"/>
              <w:marTop w:val="0"/>
              <w:marBottom w:val="0"/>
              <w:divBdr>
                <w:top w:val="none" w:sz="0" w:space="0" w:color="auto"/>
                <w:left w:val="none" w:sz="0" w:space="0" w:color="auto"/>
                <w:bottom w:val="none" w:sz="0" w:space="0" w:color="auto"/>
                <w:right w:val="none" w:sz="0" w:space="0" w:color="auto"/>
              </w:divBdr>
            </w:div>
          </w:divsChild>
        </w:div>
        <w:div w:id="1849562151">
          <w:marLeft w:val="0"/>
          <w:marRight w:val="0"/>
          <w:marTop w:val="0"/>
          <w:marBottom w:val="0"/>
          <w:divBdr>
            <w:top w:val="none" w:sz="0" w:space="0" w:color="auto"/>
            <w:left w:val="none" w:sz="0" w:space="0" w:color="auto"/>
            <w:bottom w:val="single" w:sz="6" w:space="0" w:color="DEE2E6"/>
            <w:right w:val="none" w:sz="0" w:space="0" w:color="auto"/>
          </w:divBdr>
          <w:divsChild>
            <w:div w:id="499199061">
              <w:marLeft w:val="0"/>
              <w:marRight w:val="0"/>
              <w:marTop w:val="0"/>
              <w:marBottom w:val="0"/>
              <w:divBdr>
                <w:top w:val="none" w:sz="0" w:space="0" w:color="auto"/>
                <w:left w:val="none" w:sz="0" w:space="0" w:color="auto"/>
                <w:bottom w:val="none" w:sz="0" w:space="0" w:color="auto"/>
                <w:right w:val="none" w:sz="0" w:space="0" w:color="auto"/>
              </w:divBdr>
            </w:div>
            <w:div w:id="1352219044">
              <w:marLeft w:val="0"/>
              <w:marRight w:val="0"/>
              <w:marTop w:val="0"/>
              <w:marBottom w:val="0"/>
              <w:divBdr>
                <w:top w:val="none" w:sz="0" w:space="0" w:color="auto"/>
                <w:left w:val="none" w:sz="0" w:space="0" w:color="auto"/>
                <w:bottom w:val="none" w:sz="0" w:space="0" w:color="auto"/>
                <w:right w:val="none" w:sz="0" w:space="0" w:color="auto"/>
              </w:divBdr>
            </w:div>
          </w:divsChild>
        </w:div>
        <w:div w:id="238903017">
          <w:marLeft w:val="0"/>
          <w:marRight w:val="0"/>
          <w:marTop w:val="0"/>
          <w:marBottom w:val="0"/>
          <w:divBdr>
            <w:top w:val="none" w:sz="0" w:space="0" w:color="auto"/>
            <w:left w:val="none" w:sz="0" w:space="0" w:color="auto"/>
            <w:bottom w:val="single" w:sz="6" w:space="0" w:color="DEE2E6"/>
            <w:right w:val="none" w:sz="0" w:space="0" w:color="auto"/>
          </w:divBdr>
          <w:divsChild>
            <w:div w:id="387844044">
              <w:marLeft w:val="0"/>
              <w:marRight w:val="0"/>
              <w:marTop w:val="0"/>
              <w:marBottom w:val="0"/>
              <w:divBdr>
                <w:top w:val="none" w:sz="0" w:space="0" w:color="auto"/>
                <w:left w:val="none" w:sz="0" w:space="0" w:color="auto"/>
                <w:bottom w:val="none" w:sz="0" w:space="0" w:color="auto"/>
                <w:right w:val="none" w:sz="0" w:space="0" w:color="auto"/>
              </w:divBdr>
            </w:div>
            <w:div w:id="455952783">
              <w:marLeft w:val="0"/>
              <w:marRight w:val="0"/>
              <w:marTop w:val="0"/>
              <w:marBottom w:val="0"/>
              <w:divBdr>
                <w:top w:val="none" w:sz="0" w:space="0" w:color="auto"/>
                <w:left w:val="none" w:sz="0" w:space="0" w:color="auto"/>
                <w:bottom w:val="none" w:sz="0" w:space="0" w:color="auto"/>
                <w:right w:val="none" w:sz="0" w:space="0" w:color="auto"/>
              </w:divBdr>
            </w:div>
          </w:divsChild>
        </w:div>
        <w:div w:id="1981954647">
          <w:marLeft w:val="0"/>
          <w:marRight w:val="0"/>
          <w:marTop w:val="0"/>
          <w:marBottom w:val="0"/>
          <w:divBdr>
            <w:top w:val="none" w:sz="0" w:space="0" w:color="auto"/>
            <w:left w:val="none" w:sz="0" w:space="0" w:color="auto"/>
            <w:bottom w:val="single" w:sz="6" w:space="0" w:color="DEE2E6"/>
            <w:right w:val="none" w:sz="0" w:space="0" w:color="auto"/>
          </w:divBdr>
          <w:divsChild>
            <w:div w:id="1145394566">
              <w:marLeft w:val="0"/>
              <w:marRight w:val="0"/>
              <w:marTop w:val="0"/>
              <w:marBottom w:val="0"/>
              <w:divBdr>
                <w:top w:val="none" w:sz="0" w:space="0" w:color="auto"/>
                <w:left w:val="none" w:sz="0" w:space="0" w:color="auto"/>
                <w:bottom w:val="none" w:sz="0" w:space="0" w:color="auto"/>
                <w:right w:val="none" w:sz="0" w:space="0" w:color="auto"/>
              </w:divBdr>
            </w:div>
            <w:div w:id="115607325">
              <w:marLeft w:val="0"/>
              <w:marRight w:val="0"/>
              <w:marTop w:val="0"/>
              <w:marBottom w:val="0"/>
              <w:divBdr>
                <w:top w:val="none" w:sz="0" w:space="0" w:color="auto"/>
                <w:left w:val="none" w:sz="0" w:space="0" w:color="auto"/>
                <w:bottom w:val="none" w:sz="0" w:space="0" w:color="auto"/>
                <w:right w:val="none" w:sz="0" w:space="0" w:color="auto"/>
              </w:divBdr>
            </w:div>
          </w:divsChild>
        </w:div>
        <w:div w:id="1058212201">
          <w:marLeft w:val="0"/>
          <w:marRight w:val="0"/>
          <w:marTop w:val="0"/>
          <w:marBottom w:val="0"/>
          <w:divBdr>
            <w:top w:val="none" w:sz="0" w:space="0" w:color="auto"/>
            <w:left w:val="none" w:sz="0" w:space="0" w:color="auto"/>
            <w:bottom w:val="single" w:sz="6" w:space="0" w:color="DEE2E6"/>
            <w:right w:val="none" w:sz="0" w:space="0" w:color="auto"/>
          </w:divBdr>
          <w:divsChild>
            <w:div w:id="804278223">
              <w:marLeft w:val="0"/>
              <w:marRight w:val="0"/>
              <w:marTop w:val="0"/>
              <w:marBottom w:val="0"/>
              <w:divBdr>
                <w:top w:val="none" w:sz="0" w:space="0" w:color="auto"/>
                <w:left w:val="none" w:sz="0" w:space="0" w:color="auto"/>
                <w:bottom w:val="none" w:sz="0" w:space="0" w:color="auto"/>
                <w:right w:val="none" w:sz="0" w:space="0" w:color="auto"/>
              </w:divBdr>
            </w:div>
            <w:div w:id="1338459800">
              <w:marLeft w:val="0"/>
              <w:marRight w:val="0"/>
              <w:marTop w:val="0"/>
              <w:marBottom w:val="0"/>
              <w:divBdr>
                <w:top w:val="none" w:sz="0" w:space="0" w:color="auto"/>
                <w:left w:val="none" w:sz="0" w:space="0" w:color="auto"/>
                <w:bottom w:val="none" w:sz="0" w:space="0" w:color="auto"/>
                <w:right w:val="none" w:sz="0" w:space="0" w:color="auto"/>
              </w:divBdr>
            </w:div>
          </w:divsChild>
        </w:div>
        <w:div w:id="1374958799">
          <w:marLeft w:val="0"/>
          <w:marRight w:val="0"/>
          <w:marTop w:val="0"/>
          <w:marBottom w:val="0"/>
          <w:divBdr>
            <w:top w:val="none" w:sz="0" w:space="0" w:color="auto"/>
            <w:left w:val="none" w:sz="0" w:space="0" w:color="auto"/>
            <w:bottom w:val="single" w:sz="6" w:space="0" w:color="DEE2E6"/>
            <w:right w:val="none" w:sz="0" w:space="0" w:color="auto"/>
          </w:divBdr>
          <w:divsChild>
            <w:div w:id="2089030825">
              <w:marLeft w:val="0"/>
              <w:marRight w:val="0"/>
              <w:marTop w:val="0"/>
              <w:marBottom w:val="0"/>
              <w:divBdr>
                <w:top w:val="none" w:sz="0" w:space="0" w:color="auto"/>
                <w:left w:val="none" w:sz="0" w:space="0" w:color="auto"/>
                <w:bottom w:val="none" w:sz="0" w:space="0" w:color="auto"/>
                <w:right w:val="none" w:sz="0" w:space="0" w:color="auto"/>
              </w:divBdr>
            </w:div>
            <w:div w:id="518616608">
              <w:marLeft w:val="0"/>
              <w:marRight w:val="0"/>
              <w:marTop w:val="0"/>
              <w:marBottom w:val="0"/>
              <w:divBdr>
                <w:top w:val="none" w:sz="0" w:space="0" w:color="auto"/>
                <w:left w:val="none" w:sz="0" w:space="0" w:color="auto"/>
                <w:bottom w:val="none" w:sz="0" w:space="0" w:color="auto"/>
                <w:right w:val="none" w:sz="0" w:space="0" w:color="auto"/>
              </w:divBdr>
            </w:div>
          </w:divsChild>
        </w:div>
        <w:div w:id="1509254377">
          <w:marLeft w:val="0"/>
          <w:marRight w:val="0"/>
          <w:marTop w:val="0"/>
          <w:marBottom w:val="0"/>
          <w:divBdr>
            <w:top w:val="none" w:sz="0" w:space="0" w:color="auto"/>
            <w:left w:val="none" w:sz="0" w:space="0" w:color="auto"/>
            <w:bottom w:val="single" w:sz="6" w:space="0" w:color="DEE2E6"/>
            <w:right w:val="none" w:sz="0" w:space="0" w:color="auto"/>
          </w:divBdr>
          <w:divsChild>
            <w:div w:id="32735021">
              <w:marLeft w:val="0"/>
              <w:marRight w:val="0"/>
              <w:marTop w:val="0"/>
              <w:marBottom w:val="0"/>
              <w:divBdr>
                <w:top w:val="none" w:sz="0" w:space="0" w:color="auto"/>
                <w:left w:val="none" w:sz="0" w:space="0" w:color="auto"/>
                <w:bottom w:val="none" w:sz="0" w:space="0" w:color="auto"/>
                <w:right w:val="none" w:sz="0" w:space="0" w:color="auto"/>
              </w:divBdr>
            </w:div>
            <w:div w:id="133446452">
              <w:marLeft w:val="0"/>
              <w:marRight w:val="0"/>
              <w:marTop w:val="0"/>
              <w:marBottom w:val="0"/>
              <w:divBdr>
                <w:top w:val="none" w:sz="0" w:space="0" w:color="auto"/>
                <w:left w:val="none" w:sz="0" w:space="0" w:color="auto"/>
                <w:bottom w:val="none" w:sz="0" w:space="0" w:color="auto"/>
                <w:right w:val="none" w:sz="0" w:space="0" w:color="auto"/>
              </w:divBdr>
            </w:div>
          </w:divsChild>
        </w:div>
        <w:div w:id="506680324">
          <w:marLeft w:val="0"/>
          <w:marRight w:val="0"/>
          <w:marTop w:val="0"/>
          <w:marBottom w:val="0"/>
          <w:divBdr>
            <w:top w:val="none" w:sz="0" w:space="0" w:color="auto"/>
            <w:left w:val="none" w:sz="0" w:space="0" w:color="auto"/>
            <w:bottom w:val="single" w:sz="6" w:space="0" w:color="DEE2E6"/>
            <w:right w:val="none" w:sz="0" w:space="0" w:color="auto"/>
          </w:divBdr>
          <w:divsChild>
            <w:div w:id="1522159697">
              <w:marLeft w:val="0"/>
              <w:marRight w:val="0"/>
              <w:marTop w:val="0"/>
              <w:marBottom w:val="0"/>
              <w:divBdr>
                <w:top w:val="none" w:sz="0" w:space="0" w:color="auto"/>
                <w:left w:val="none" w:sz="0" w:space="0" w:color="auto"/>
                <w:bottom w:val="none" w:sz="0" w:space="0" w:color="auto"/>
                <w:right w:val="none" w:sz="0" w:space="0" w:color="auto"/>
              </w:divBdr>
            </w:div>
            <w:div w:id="1618483579">
              <w:marLeft w:val="0"/>
              <w:marRight w:val="0"/>
              <w:marTop w:val="0"/>
              <w:marBottom w:val="0"/>
              <w:divBdr>
                <w:top w:val="none" w:sz="0" w:space="0" w:color="auto"/>
                <w:left w:val="none" w:sz="0" w:space="0" w:color="auto"/>
                <w:bottom w:val="none" w:sz="0" w:space="0" w:color="auto"/>
                <w:right w:val="none" w:sz="0" w:space="0" w:color="auto"/>
              </w:divBdr>
            </w:div>
          </w:divsChild>
        </w:div>
        <w:div w:id="1789665850">
          <w:marLeft w:val="0"/>
          <w:marRight w:val="0"/>
          <w:marTop w:val="0"/>
          <w:marBottom w:val="0"/>
          <w:divBdr>
            <w:top w:val="none" w:sz="0" w:space="0" w:color="auto"/>
            <w:left w:val="none" w:sz="0" w:space="0" w:color="auto"/>
            <w:bottom w:val="single" w:sz="6" w:space="0" w:color="DEE2E6"/>
            <w:right w:val="none" w:sz="0" w:space="0" w:color="auto"/>
          </w:divBdr>
          <w:divsChild>
            <w:div w:id="1340497821">
              <w:marLeft w:val="0"/>
              <w:marRight w:val="0"/>
              <w:marTop w:val="0"/>
              <w:marBottom w:val="0"/>
              <w:divBdr>
                <w:top w:val="none" w:sz="0" w:space="0" w:color="auto"/>
                <w:left w:val="none" w:sz="0" w:space="0" w:color="auto"/>
                <w:bottom w:val="none" w:sz="0" w:space="0" w:color="auto"/>
                <w:right w:val="none" w:sz="0" w:space="0" w:color="auto"/>
              </w:divBdr>
            </w:div>
            <w:div w:id="513958852">
              <w:marLeft w:val="0"/>
              <w:marRight w:val="0"/>
              <w:marTop w:val="0"/>
              <w:marBottom w:val="0"/>
              <w:divBdr>
                <w:top w:val="none" w:sz="0" w:space="0" w:color="auto"/>
                <w:left w:val="none" w:sz="0" w:space="0" w:color="auto"/>
                <w:bottom w:val="none" w:sz="0" w:space="0" w:color="auto"/>
                <w:right w:val="none" w:sz="0" w:space="0" w:color="auto"/>
              </w:divBdr>
            </w:div>
          </w:divsChild>
        </w:div>
        <w:div w:id="1654137130">
          <w:marLeft w:val="0"/>
          <w:marRight w:val="0"/>
          <w:marTop w:val="0"/>
          <w:marBottom w:val="0"/>
          <w:divBdr>
            <w:top w:val="none" w:sz="0" w:space="0" w:color="auto"/>
            <w:left w:val="none" w:sz="0" w:space="0" w:color="auto"/>
            <w:bottom w:val="single" w:sz="6" w:space="0" w:color="DEE2E6"/>
            <w:right w:val="none" w:sz="0" w:space="0" w:color="auto"/>
          </w:divBdr>
          <w:divsChild>
            <w:div w:id="619847610">
              <w:marLeft w:val="0"/>
              <w:marRight w:val="0"/>
              <w:marTop w:val="0"/>
              <w:marBottom w:val="0"/>
              <w:divBdr>
                <w:top w:val="none" w:sz="0" w:space="0" w:color="auto"/>
                <w:left w:val="none" w:sz="0" w:space="0" w:color="auto"/>
                <w:bottom w:val="none" w:sz="0" w:space="0" w:color="auto"/>
                <w:right w:val="none" w:sz="0" w:space="0" w:color="auto"/>
              </w:divBdr>
            </w:div>
            <w:div w:id="872034437">
              <w:marLeft w:val="0"/>
              <w:marRight w:val="0"/>
              <w:marTop w:val="0"/>
              <w:marBottom w:val="0"/>
              <w:divBdr>
                <w:top w:val="none" w:sz="0" w:space="0" w:color="auto"/>
                <w:left w:val="none" w:sz="0" w:space="0" w:color="auto"/>
                <w:bottom w:val="none" w:sz="0" w:space="0" w:color="auto"/>
                <w:right w:val="none" w:sz="0" w:space="0" w:color="auto"/>
              </w:divBdr>
            </w:div>
          </w:divsChild>
        </w:div>
        <w:div w:id="719407011">
          <w:marLeft w:val="0"/>
          <w:marRight w:val="0"/>
          <w:marTop w:val="0"/>
          <w:marBottom w:val="0"/>
          <w:divBdr>
            <w:top w:val="none" w:sz="0" w:space="0" w:color="auto"/>
            <w:left w:val="none" w:sz="0" w:space="0" w:color="auto"/>
            <w:bottom w:val="single" w:sz="6" w:space="0" w:color="DEE2E6"/>
            <w:right w:val="none" w:sz="0" w:space="0" w:color="auto"/>
          </w:divBdr>
          <w:divsChild>
            <w:div w:id="1428386644">
              <w:marLeft w:val="0"/>
              <w:marRight w:val="0"/>
              <w:marTop w:val="0"/>
              <w:marBottom w:val="0"/>
              <w:divBdr>
                <w:top w:val="none" w:sz="0" w:space="0" w:color="auto"/>
                <w:left w:val="none" w:sz="0" w:space="0" w:color="auto"/>
                <w:bottom w:val="none" w:sz="0" w:space="0" w:color="auto"/>
                <w:right w:val="none" w:sz="0" w:space="0" w:color="auto"/>
              </w:divBdr>
            </w:div>
            <w:div w:id="424885270">
              <w:marLeft w:val="0"/>
              <w:marRight w:val="0"/>
              <w:marTop w:val="0"/>
              <w:marBottom w:val="0"/>
              <w:divBdr>
                <w:top w:val="none" w:sz="0" w:space="0" w:color="auto"/>
                <w:left w:val="none" w:sz="0" w:space="0" w:color="auto"/>
                <w:bottom w:val="none" w:sz="0" w:space="0" w:color="auto"/>
                <w:right w:val="none" w:sz="0" w:space="0" w:color="auto"/>
              </w:divBdr>
            </w:div>
          </w:divsChild>
        </w:div>
        <w:div w:id="1800369542">
          <w:marLeft w:val="0"/>
          <w:marRight w:val="0"/>
          <w:marTop w:val="0"/>
          <w:marBottom w:val="0"/>
          <w:divBdr>
            <w:top w:val="none" w:sz="0" w:space="0" w:color="auto"/>
            <w:left w:val="none" w:sz="0" w:space="0" w:color="auto"/>
            <w:bottom w:val="single" w:sz="6" w:space="0" w:color="DEE2E6"/>
            <w:right w:val="none" w:sz="0" w:space="0" w:color="auto"/>
          </w:divBdr>
          <w:divsChild>
            <w:div w:id="1255627268">
              <w:marLeft w:val="0"/>
              <w:marRight w:val="0"/>
              <w:marTop w:val="0"/>
              <w:marBottom w:val="0"/>
              <w:divBdr>
                <w:top w:val="none" w:sz="0" w:space="0" w:color="auto"/>
                <w:left w:val="none" w:sz="0" w:space="0" w:color="auto"/>
                <w:bottom w:val="none" w:sz="0" w:space="0" w:color="auto"/>
                <w:right w:val="none" w:sz="0" w:space="0" w:color="auto"/>
              </w:divBdr>
            </w:div>
            <w:div w:id="1591891790">
              <w:marLeft w:val="0"/>
              <w:marRight w:val="0"/>
              <w:marTop w:val="0"/>
              <w:marBottom w:val="0"/>
              <w:divBdr>
                <w:top w:val="none" w:sz="0" w:space="0" w:color="auto"/>
                <w:left w:val="none" w:sz="0" w:space="0" w:color="auto"/>
                <w:bottom w:val="none" w:sz="0" w:space="0" w:color="auto"/>
                <w:right w:val="none" w:sz="0" w:space="0" w:color="auto"/>
              </w:divBdr>
            </w:div>
          </w:divsChild>
        </w:div>
        <w:div w:id="2024358317">
          <w:marLeft w:val="0"/>
          <w:marRight w:val="0"/>
          <w:marTop w:val="0"/>
          <w:marBottom w:val="0"/>
          <w:divBdr>
            <w:top w:val="none" w:sz="0" w:space="0" w:color="auto"/>
            <w:left w:val="none" w:sz="0" w:space="0" w:color="auto"/>
            <w:bottom w:val="single" w:sz="6" w:space="0" w:color="DEE2E6"/>
            <w:right w:val="none" w:sz="0" w:space="0" w:color="auto"/>
          </w:divBdr>
          <w:divsChild>
            <w:div w:id="1190332954">
              <w:marLeft w:val="0"/>
              <w:marRight w:val="0"/>
              <w:marTop w:val="0"/>
              <w:marBottom w:val="0"/>
              <w:divBdr>
                <w:top w:val="none" w:sz="0" w:space="0" w:color="auto"/>
                <w:left w:val="none" w:sz="0" w:space="0" w:color="auto"/>
                <w:bottom w:val="none" w:sz="0" w:space="0" w:color="auto"/>
                <w:right w:val="none" w:sz="0" w:space="0" w:color="auto"/>
              </w:divBdr>
            </w:div>
            <w:div w:id="17119849">
              <w:marLeft w:val="0"/>
              <w:marRight w:val="0"/>
              <w:marTop w:val="0"/>
              <w:marBottom w:val="0"/>
              <w:divBdr>
                <w:top w:val="none" w:sz="0" w:space="0" w:color="auto"/>
                <w:left w:val="none" w:sz="0" w:space="0" w:color="auto"/>
                <w:bottom w:val="none" w:sz="0" w:space="0" w:color="auto"/>
                <w:right w:val="none" w:sz="0" w:space="0" w:color="auto"/>
              </w:divBdr>
            </w:div>
          </w:divsChild>
        </w:div>
        <w:div w:id="1945068724">
          <w:marLeft w:val="0"/>
          <w:marRight w:val="0"/>
          <w:marTop w:val="0"/>
          <w:marBottom w:val="0"/>
          <w:divBdr>
            <w:top w:val="none" w:sz="0" w:space="0" w:color="auto"/>
            <w:left w:val="none" w:sz="0" w:space="0" w:color="auto"/>
            <w:bottom w:val="single" w:sz="6" w:space="0" w:color="DEE2E6"/>
            <w:right w:val="none" w:sz="0" w:space="0" w:color="auto"/>
          </w:divBdr>
          <w:divsChild>
            <w:div w:id="395323866">
              <w:marLeft w:val="0"/>
              <w:marRight w:val="0"/>
              <w:marTop w:val="0"/>
              <w:marBottom w:val="0"/>
              <w:divBdr>
                <w:top w:val="none" w:sz="0" w:space="0" w:color="auto"/>
                <w:left w:val="none" w:sz="0" w:space="0" w:color="auto"/>
                <w:bottom w:val="none" w:sz="0" w:space="0" w:color="auto"/>
                <w:right w:val="none" w:sz="0" w:space="0" w:color="auto"/>
              </w:divBdr>
            </w:div>
            <w:div w:id="560941801">
              <w:marLeft w:val="0"/>
              <w:marRight w:val="0"/>
              <w:marTop w:val="0"/>
              <w:marBottom w:val="0"/>
              <w:divBdr>
                <w:top w:val="none" w:sz="0" w:space="0" w:color="auto"/>
                <w:left w:val="none" w:sz="0" w:space="0" w:color="auto"/>
                <w:bottom w:val="none" w:sz="0" w:space="0" w:color="auto"/>
                <w:right w:val="none" w:sz="0" w:space="0" w:color="auto"/>
              </w:divBdr>
            </w:div>
          </w:divsChild>
        </w:div>
        <w:div w:id="1480146536">
          <w:marLeft w:val="0"/>
          <w:marRight w:val="0"/>
          <w:marTop w:val="0"/>
          <w:marBottom w:val="0"/>
          <w:divBdr>
            <w:top w:val="none" w:sz="0" w:space="0" w:color="auto"/>
            <w:left w:val="none" w:sz="0" w:space="0" w:color="auto"/>
            <w:bottom w:val="single" w:sz="6" w:space="0" w:color="DEE2E6"/>
            <w:right w:val="none" w:sz="0" w:space="0" w:color="auto"/>
          </w:divBdr>
          <w:divsChild>
            <w:div w:id="1963072919">
              <w:marLeft w:val="0"/>
              <w:marRight w:val="0"/>
              <w:marTop w:val="0"/>
              <w:marBottom w:val="0"/>
              <w:divBdr>
                <w:top w:val="none" w:sz="0" w:space="0" w:color="auto"/>
                <w:left w:val="none" w:sz="0" w:space="0" w:color="auto"/>
                <w:bottom w:val="none" w:sz="0" w:space="0" w:color="auto"/>
                <w:right w:val="none" w:sz="0" w:space="0" w:color="auto"/>
              </w:divBdr>
            </w:div>
            <w:div w:id="969289006">
              <w:marLeft w:val="0"/>
              <w:marRight w:val="0"/>
              <w:marTop w:val="0"/>
              <w:marBottom w:val="0"/>
              <w:divBdr>
                <w:top w:val="none" w:sz="0" w:space="0" w:color="auto"/>
                <w:left w:val="none" w:sz="0" w:space="0" w:color="auto"/>
                <w:bottom w:val="none" w:sz="0" w:space="0" w:color="auto"/>
                <w:right w:val="none" w:sz="0" w:space="0" w:color="auto"/>
              </w:divBdr>
            </w:div>
          </w:divsChild>
        </w:div>
        <w:div w:id="98179681">
          <w:marLeft w:val="0"/>
          <w:marRight w:val="0"/>
          <w:marTop w:val="0"/>
          <w:marBottom w:val="0"/>
          <w:divBdr>
            <w:top w:val="none" w:sz="0" w:space="0" w:color="auto"/>
            <w:left w:val="none" w:sz="0" w:space="0" w:color="auto"/>
            <w:bottom w:val="single" w:sz="6" w:space="0" w:color="DEE2E6"/>
            <w:right w:val="none" w:sz="0" w:space="0" w:color="auto"/>
          </w:divBdr>
          <w:divsChild>
            <w:div w:id="650519061">
              <w:marLeft w:val="0"/>
              <w:marRight w:val="0"/>
              <w:marTop w:val="0"/>
              <w:marBottom w:val="0"/>
              <w:divBdr>
                <w:top w:val="none" w:sz="0" w:space="0" w:color="auto"/>
                <w:left w:val="none" w:sz="0" w:space="0" w:color="auto"/>
                <w:bottom w:val="none" w:sz="0" w:space="0" w:color="auto"/>
                <w:right w:val="none" w:sz="0" w:space="0" w:color="auto"/>
              </w:divBdr>
            </w:div>
            <w:div w:id="183834819">
              <w:marLeft w:val="0"/>
              <w:marRight w:val="0"/>
              <w:marTop w:val="0"/>
              <w:marBottom w:val="0"/>
              <w:divBdr>
                <w:top w:val="none" w:sz="0" w:space="0" w:color="auto"/>
                <w:left w:val="none" w:sz="0" w:space="0" w:color="auto"/>
                <w:bottom w:val="none" w:sz="0" w:space="0" w:color="auto"/>
                <w:right w:val="none" w:sz="0" w:space="0" w:color="auto"/>
              </w:divBdr>
            </w:div>
          </w:divsChild>
        </w:div>
        <w:div w:id="774397876">
          <w:marLeft w:val="0"/>
          <w:marRight w:val="0"/>
          <w:marTop w:val="0"/>
          <w:marBottom w:val="0"/>
          <w:divBdr>
            <w:top w:val="none" w:sz="0" w:space="0" w:color="auto"/>
            <w:left w:val="none" w:sz="0" w:space="0" w:color="auto"/>
            <w:bottom w:val="single" w:sz="6" w:space="0" w:color="DEE2E6"/>
            <w:right w:val="none" w:sz="0" w:space="0" w:color="auto"/>
          </w:divBdr>
          <w:divsChild>
            <w:div w:id="2109962751">
              <w:marLeft w:val="0"/>
              <w:marRight w:val="0"/>
              <w:marTop w:val="0"/>
              <w:marBottom w:val="0"/>
              <w:divBdr>
                <w:top w:val="none" w:sz="0" w:space="0" w:color="auto"/>
                <w:left w:val="none" w:sz="0" w:space="0" w:color="auto"/>
                <w:bottom w:val="none" w:sz="0" w:space="0" w:color="auto"/>
                <w:right w:val="none" w:sz="0" w:space="0" w:color="auto"/>
              </w:divBdr>
            </w:div>
            <w:div w:id="1596598346">
              <w:marLeft w:val="0"/>
              <w:marRight w:val="0"/>
              <w:marTop w:val="0"/>
              <w:marBottom w:val="0"/>
              <w:divBdr>
                <w:top w:val="none" w:sz="0" w:space="0" w:color="auto"/>
                <w:left w:val="none" w:sz="0" w:space="0" w:color="auto"/>
                <w:bottom w:val="none" w:sz="0" w:space="0" w:color="auto"/>
                <w:right w:val="none" w:sz="0" w:space="0" w:color="auto"/>
              </w:divBdr>
            </w:div>
          </w:divsChild>
        </w:div>
        <w:div w:id="1272205538">
          <w:marLeft w:val="0"/>
          <w:marRight w:val="0"/>
          <w:marTop w:val="0"/>
          <w:marBottom w:val="0"/>
          <w:divBdr>
            <w:top w:val="none" w:sz="0" w:space="0" w:color="auto"/>
            <w:left w:val="none" w:sz="0" w:space="0" w:color="auto"/>
            <w:bottom w:val="single" w:sz="6" w:space="0" w:color="DEE2E6"/>
            <w:right w:val="none" w:sz="0" w:space="0" w:color="auto"/>
          </w:divBdr>
          <w:divsChild>
            <w:div w:id="321472621">
              <w:marLeft w:val="0"/>
              <w:marRight w:val="0"/>
              <w:marTop w:val="0"/>
              <w:marBottom w:val="0"/>
              <w:divBdr>
                <w:top w:val="none" w:sz="0" w:space="0" w:color="auto"/>
                <w:left w:val="none" w:sz="0" w:space="0" w:color="auto"/>
                <w:bottom w:val="none" w:sz="0" w:space="0" w:color="auto"/>
                <w:right w:val="none" w:sz="0" w:space="0" w:color="auto"/>
              </w:divBdr>
            </w:div>
            <w:div w:id="202716793">
              <w:marLeft w:val="0"/>
              <w:marRight w:val="0"/>
              <w:marTop w:val="0"/>
              <w:marBottom w:val="0"/>
              <w:divBdr>
                <w:top w:val="none" w:sz="0" w:space="0" w:color="auto"/>
                <w:left w:val="none" w:sz="0" w:space="0" w:color="auto"/>
                <w:bottom w:val="none" w:sz="0" w:space="0" w:color="auto"/>
                <w:right w:val="none" w:sz="0" w:space="0" w:color="auto"/>
              </w:divBdr>
            </w:div>
          </w:divsChild>
        </w:div>
        <w:div w:id="1301959518">
          <w:marLeft w:val="0"/>
          <w:marRight w:val="0"/>
          <w:marTop w:val="0"/>
          <w:marBottom w:val="0"/>
          <w:divBdr>
            <w:top w:val="none" w:sz="0" w:space="0" w:color="auto"/>
            <w:left w:val="none" w:sz="0" w:space="0" w:color="auto"/>
            <w:bottom w:val="single" w:sz="6" w:space="0" w:color="DEE2E6"/>
            <w:right w:val="none" w:sz="0" w:space="0" w:color="auto"/>
          </w:divBdr>
          <w:divsChild>
            <w:div w:id="130636391">
              <w:marLeft w:val="0"/>
              <w:marRight w:val="0"/>
              <w:marTop w:val="0"/>
              <w:marBottom w:val="0"/>
              <w:divBdr>
                <w:top w:val="none" w:sz="0" w:space="0" w:color="auto"/>
                <w:left w:val="none" w:sz="0" w:space="0" w:color="auto"/>
                <w:bottom w:val="none" w:sz="0" w:space="0" w:color="auto"/>
                <w:right w:val="none" w:sz="0" w:space="0" w:color="auto"/>
              </w:divBdr>
            </w:div>
            <w:div w:id="934947822">
              <w:marLeft w:val="0"/>
              <w:marRight w:val="0"/>
              <w:marTop w:val="0"/>
              <w:marBottom w:val="0"/>
              <w:divBdr>
                <w:top w:val="none" w:sz="0" w:space="0" w:color="auto"/>
                <w:left w:val="none" w:sz="0" w:space="0" w:color="auto"/>
                <w:bottom w:val="none" w:sz="0" w:space="0" w:color="auto"/>
                <w:right w:val="none" w:sz="0" w:space="0" w:color="auto"/>
              </w:divBdr>
            </w:div>
          </w:divsChild>
        </w:div>
        <w:div w:id="1639992347">
          <w:marLeft w:val="0"/>
          <w:marRight w:val="0"/>
          <w:marTop w:val="0"/>
          <w:marBottom w:val="0"/>
          <w:divBdr>
            <w:top w:val="none" w:sz="0" w:space="0" w:color="auto"/>
            <w:left w:val="none" w:sz="0" w:space="0" w:color="auto"/>
            <w:bottom w:val="none" w:sz="0" w:space="0" w:color="auto"/>
            <w:right w:val="none" w:sz="0" w:space="0" w:color="auto"/>
          </w:divBdr>
        </w:div>
        <w:div w:id="1022560305">
          <w:marLeft w:val="0"/>
          <w:marRight w:val="0"/>
          <w:marTop w:val="0"/>
          <w:marBottom w:val="0"/>
          <w:divBdr>
            <w:top w:val="none" w:sz="0" w:space="0" w:color="auto"/>
            <w:left w:val="none" w:sz="0" w:space="0" w:color="auto"/>
            <w:bottom w:val="none" w:sz="0" w:space="0" w:color="auto"/>
            <w:right w:val="none" w:sz="0" w:space="0" w:color="auto"/>
          </w:divBdr>
        </w:div>
      </w:divsChild>
    </w:div>
    <w:div w:id="1381251073">
      <w:bodyDiv w:val="1"/>
      <w:marLeft w:val="0"/>
      <w:marRight w:val="0"/>
      <w:marTop w:val="0"/>
      <w:marBottom w:val="0"/>
      <w:divBdr>
        <w:top w:val="none" w:sz="0" w:space="0" w:color="auto"/>
        <w:left w:val="none" w:sz="0" w:space="0" w:color="auto"/>
        <w:bottom w:val="none" w:sz="0" w:space="0" w:color="auto"/>
        <w:right w:val="none" w:sz="0" w:space="0" w:color="auto"/>
      </w:divBdr>
      <w:divsChild>
        <w:div w:id="1070537775">
          <w:marLeft w:val="0"/>
          <w:marRight w:val="0"/>
          <w:marTop w:val="0"/>
          <w:marBottom w:val="0"/>
          <w:divBdr>
            <w:top w:val="none" w:sz="0" w:space="0" w:color="auto"/>
            <w:left w:val="none" w:sz="0" w:space="0" w:color="auto"/>
            <w:bottom w:val="none" w:sz="0" w:space="0" w:color="auto"/>
            <w:right w:val="none" w:sz="0" w:space="0" w:color="auto"/>
          </w:divBdr>
        </w:div>
      </w:divsChild>
    </w:div>
    <w:div w:id="1413434872">
      <w:bodyDiv w:val="1"/>
      <w:marLeft w:val="0"/>
      <w:marRight w:val="0"/>
      <w:marTop w:val="0"/>
      <w:marBottom w:val="0"/>
      <w:divBdr>
        <w:top w:val="none" w:sz="0" w:space="0" w:color="auto"/>
        <w:left w:val="none" w:sz="0" w:space="0" w:color="auto"/>
        <w:bottom w:val="none" w:sz="0" w:space="0" w:color="auto"/>
        <w:right w:val="none" w:sz="0" w:space="0" w:color="auto"/>
      </w:divBdr>
      <w:divsChild>
        <w:div w:id="2134060248">
          <w:marLeft w:val="0"/>
          <w:marRight w:val="0"/>
          <w:marTop w:val="0"/>
          <w:marBottom w:val="0"/>
          <w:divBdr>
            <w:top w:val="none" w:sz="0" w:space="0" w:color="auto"/>
            <w:left w:val="none" w:sz="0" w:space="0" w:color="auto"/>
            <w:bottom w:val="none" w:sz="0" w:space="0" w:color="auto"/>
            <w:right w:val="none" w:sz="0" w:space="0" w:color="auto"/>
          </w:divBdr>
          <w:divsChild>
            <w:div w:id="1874347770">
              <w:marLeft w:val="0"/>
              <w:marRight w:val="0"/>
              <w:marTop w:val="0"/>
              <w:marBottom w:val="0"/>
              <w:divBdr>
                <w:top w:val="none" w:sz="0" w:space="0" w:color="auto"/>
                <w:left w:val="none" w:sz="0" w:space="0" w:color="auto"/>
                <w:bottom w:val="none" w:sz="0" w:space="0" w:color="auto"/>
                <w:right w:val="none" w:sz="0" w:space="0" w:color="auto"/>
              </w:divBdr>
            </w:div>
          </w:divsChild>
        </w:div>
        <w:div w:id="1569462780">
          <w:marLeft w:val="0"/>
          <w:marRight w:val="0"/>
          <w:marTop w:val="0"/>
          <w:marBottom w:val="0"/>
          <w:divBdr>
            <w:top w:val="none" w:sz="0" w:space="0" w:color="auto"/>
            <w:left w:val="none" w:sz="0" w:space="0" w:color="auto"/>
            <w:bottom w:val="none" w:sz="0" w:space="0" w:color="auto"/>
            <w:right w:val="none" w:sz="0" w:space="0" w:color="auto"/>
          </w:divBdr>
          <w:divsChild>
            <w:div w:id="1741714446">
              <w:marLeft w:val="0"/>
              <w:marRight w:val="0"/>
              <w:marTop w:val="0"/>
              <w:marBottom w:val="0"/>
              <w:divBdr>
                <w:top w:val="none" w:sz="0" w:space="0" w:color="auto"/>
                <w:left w:val="none" w:sz="0" w:space="0" w:color="auto"/>
                <w:bottom w:val="none" w:sz="0" w:space="0" w:color="auto"/>
                <w:right w:val="none" w:sz="0" w:space="0" w:color="auto"/>
              </w:divBdr>
            </w:div>
          </w:divsChild>
        </w:div>
        <w:div w:id="1458177601">
          <w:marLeft w:val="0"/>
          <w:marRight w:val="0"/>
          <w:marTop w:val="0"/>
          <w:marBottom w:val="0"/>
          <w:divBdr>
            <w:top w:val="none" w:sz="0" w:space="0" w:color="auto"/>
            <w:left w:val="none" w:sz="0" w:space="0" w:color="auto"/>
            <w:bottom w:val="none" w:sz="0" w:space="0" w:color="auto"/>
            <w:right w:val="none" w:sz="0" w:space="0" w:color="auto"/>
          </w:divBdr>
          <w:divsChild>
            <w:div w:id="2069257902">
              <w:marLeft w:val="0"/>
              <w:marRight w:val="0"/>
              <w:marTop w:val="0"/>
              <w:marBottom w:val="0"/>
              <w:divBdr>
                <w:top w:val="none" w:sz="0" w:space="0" w:color="auto"/>
                <w:left w:val="none" w:sz="0" w:space="0" w:color="auto"/>
                <w:bottom w:val="none" w:sz="0" w:space="0" w:color="auto"/>
                <w:right w:val="none" w:sz="0" w:space="0" w:color="auto"/>
              </w:divBdr>
            </w:div>
          </w:divsChild>
        </w:div>
        <w:div w:id="1477646619">
          <w:marLeft w:val="0"/>
          <w:marRight w:val="0"/>
          <w:marTop w:val="0"/>
          <w:marBottom w:val="0"/>
          <w:divBdr>
            <w:top w:val="none" w:sz="0" w:space="0" w:color="auto"/>
            <w:left w:val="none" w:sz="0" w:space="0" w:color="auto"/>
            <w:bottom w:val="none" w:sz="0" w:space="0" w:color="auto"/>
            <w:right w:val="none" w:sz="0" w:space="0" w:color="auto"/>
          </w:divBdr>
          <w:divsChild>
            <w:div w:id="43261232">
              <w:marLeft w:val="0"/>
              <w:marRight w:val="0"/>
              <w:marTop w:val="0"/>
              <w:marBottom w:val="0"/>
              <w:divBdr>
                <w:top w:val="none" w:sz="0" w:space="0" w:color="auto"/>
                <w:left w:val="none" w:sz="0" w:space="0" w:color="auto"/>
                <w:bottom w:val="none" w:sz="0" w:space="0" w:color="auto"/>
                <w:right w:val="none" w:sz="0" w:space="0" w:color="auto"/>
              </w:divBdr>
            </w:div>
          </w:divsChild>
        </w:div>
        <w:div w:id="1669865606">
          <w:marLeft w:val="0"/>
          <w:marRight w:val="0"/>
          <w:marTop w:val="0"/>
          <w:marBottom w:val="0"/>
          <w:divBdr>
            <w:top w:val="none" w:sz="0" w:space="0" w:color="auto"/>
            <w:left w:val="none" w:sz="0" w:space="0" w:color="auto"/>
            <w:bottom w:val="none" w:sz="0" w:space="0" w:color="auto"/>
            <w:right w:val="none" w:sz="0" w:space="0" w:color="auto"/>
          </w:divBdr>
          <w:divsChild>
            <w:div w:id="1044405687">
              <w:marLeft w:val="0"/>
              <w:marRight w:val="0"/>
              <w:marTop w:val="0"/>
              <w:marBottom w:val="0"/>
              <w:divBdr>
                <w:top w:val="none" w:sz="0" w:space="0" w:color="auto"/>
                <w:left w:val="none" w:sz="0" w:space="0" w:color="auto"/>
                <w:bottom w:val="none" w:sz="0" w:space="0" w:color="auto"/>
                <w:right w:val="none" w:sz="0" w:space="0" w:color="auto"/>
              </w:divBdr>
            </w:div>
          </w:divsChild>
        </w:div>
        <w:div w:id="1465663047">
          <w:marLeft w:val="0"/>
          <w:marRight w:val="0"/>
          <w:marTop w:val="0"/>
          <w:marBottom w:val="0"/>
          <w:divBdr>
            <w:top w:val="none" w:sz="0" w:space="0" w:color="auto"/>
            <w:left w:val="none" w:sz="0" w:space="0" w:color="auto"/>
            <w:bottom w:val="none" w:sz="0" w:space="0" w:color="auto"/>
            <w:right w:val="none" w:sz="0" w:space="0" w:color="auto"/>
          </w:divBdr>
          <w:divsChild>
            <w:div w:id="13176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6492">
      <w:bodyDiv w:val="1"/>
      <w:marLeft w:val="0"/>
      <w:marRight w:val="0"/>
      <w:marTop w:val="0"/>
      <w:marBottom w:val="0"/>
      <w:divBdr>
        <w:top w:val="none" w:sz="0" w:space="0" w:color="auto"/>
        <w:left w:val="none" w:sz="0" w:space="0" w:color="auto"/>
        <w:bottom w:val="none" w:sz="0" w:space="0" w:color="auto"/>
        <w:right w:val="none" w:sz="0" w:space="0" w:color="auto"/>
      </w:divBdr>
      <w:divsChild>
        <w:div w:id="392240691">
          <w:marLeft w:val="0"/>
          <w:marRight w:val="0"/>
          <w:marTop w:val="0"/>
          <w:marBottom w:val="0"/>
          <w:divBdr>
            <w:top w:val="none" w:sz="0" w:space="0" w:color="auto"/>
            <w:left w:val="none" w:sz="0" w:space="0" w:color="auto"/>
            <w:bottom w:val="none" w:sz="0" w:space="0" w:color="auto"/>
            <w:right w:val="none" w:sz="0" w:space="0" w:color="auto"/>
          </w:divBdr>
          <w:divsChild>
            <w:div w:id="2139838574">
              <w:marLeft w:val="0"/>
              <w:marRight w:val="0"/>
              <w:marTop w:val="0"/>
              <w:marBottom w:val="0"/>
              <w:divBdr>
                <w:top w:val="none" w:sz="0" w:space="0" w:color="auto"/>
                <w:left w:val="none" w:sz="0" w:space="0" w:color="auto"/>
                <w:bottom w:val="none" w:sz="0" w:space="0" w:color="auto"/>
                <w:right w:val="none" w:sz="0" w:space="0" w:color="auto"/>
              </w:divBdr>
            </w:div>
          </w:divsChild>
        </w:div>
        <w:div w:id="45154456">
          <w:marLeft w:val="0"/>
          <w:marRight w:val="0"/>
          <w:marTop w:val="0"/>
          <w:marBottom w:val="0"/>
          <w:divBdr>
            <w:top w:val="none" w:sz="0" w:space="0" w:color="auto"/>
            <w:left w:val="none" w:sz="0" w:space="0" w:color="auto"/>
            <w:bottom w:val="none" w:sz="0" w:space="0" w:color="auto"/>
            <w:right w:val="none" w:sz="0" w:space="0" w:color="auto"/>
          </w:divBdr>
          <w:divsChild>
            <w:div w:id="239219239">
              <w:marLeft w:val="0"/>
              <w:marRight w:val="0"/>
              <w:marTop w:val="0"/>
              <w:marBottom w:val="0"/>
              <w:divBdr>
                <w:top w:val="none" w:sz="0" w:space="0" w:color="auto"/>
                <w:left w:val="none" w:sz="0" w:space="0" w:color="auto"/>
                <w:bottom w:val="none" w:sz="0" w:space="0" w:color="auto"/>
                <w:right w:val="none" w:sz="0" w:space="0" w:color="auto"/>
              </w:divBdr>
              <w:divsChild>
                <w:div w:id="1572689664">
                  <w:marLeft w:val="0"/>
                  <w:marRight w:val="0"/>
                  <w:marTop w:val="0"/>
                  <w:marBottom w:val="0"/>
                  <w:divBdr>
                    <w:top w:val="none" w:sz="0" w:space="0" w:color="auto"/>
                    <w:left w:val="none" w:sz="0" w:space="0" w:color="auto"/>
                    <w:bottom w:val="none" w:sz="0" w:space="0" w:color="auto"/>
                    <w:right w:val="none" w:sz="0" w:space="0" w:color="auto"/>
                  </w:divBdr>
                </w:div>
                <w:div w:id="751586732">
                  <w:marLeft w:val="300"/>
                  <w:marRight w:val="0"/>
                  <w:marTop w:val="0"/>
                  <w:marBottom w:val="0"/>
                  <w:divBdr>
                    <w:top w:val="none" w:sz="0" w:space="0" w:color="auto"/>
                    <w:left w:val="none" w:sz="0" w:space="0" w:color="auto"/>
                    <w:bottom w:val="none" w:sz="0" w:space="0" w:color="auto"/>
                    <w:right w:val="none" w:sz="0" w:space="0" w:color="auto"/>
                  </w:divBdr>
                </w:div>
                <w:div w:id="1826511710">
                  <w:marLeft w:val="300"/>
                  <w:marRight w:val="0"/>
                  <w:marTop w:val="0"/>
                  <w:marBottom w:val="0"/>
                  <w:divBdr>
                    <w:top w:val="none" w:sz="0" w:space="0" w:color="auto"/>
                    <w:left w:val="none" w:sz="0" w:space="0" w:color="auto"/>
                    <w:bottom w:val="none" w:sz="0" w:space="0" w:color="auto"/>
                    <w:right w:val="none" w:sz="0" w:space="0" w:color="auto"/>
                  </w:divBdr>
                </w:div>
                <w:div w:id="1094668779">
                  <w:marLeft w:val="0"/>
                  <w:marRight w:val="0"/>
                  <w:marTop w:val="0"/>
                  <w:marBottom w:val="0"/>
                  <w:divBdr>
                    <w:top w:val="none" w:sz="0" w:space="0" w:color="auto"/>
                    <w:left w:val="none" w:sz="0" w:space="0" w:color="auto"/>
                    <w:bottom w:val="none" w:sz="0" w:space="0" w:color="auto"/>
                    <w:right w:val="none" w:sz="0" w:space="0" w:color="auto"/>
                  </w:divBdr>
                </w:div>
                <w:div w:id="1194197817">
                  <w:marLeft w:val="60"/>
                  <w:marRight w:val="0"/>
                  <w:marTop w:val="0"/>
                  <w:marBottom w:val="0"/>
                  <w:divBdr>
                    <w:top w:val="none" w:sz="0" w:space="0" w:color="auto"/>
                    <w:left w:val="none" w:sz="0" w:space="0" w:color="auto"/>
                    <w:bottom w:val="none" w:sz="0" w:space="0" w:color="auto"/>
                    <w:right w:val="none" w:sz="0" w:space="0" w:color="auto"/>
                  </w:divBdr>
                </w:div>
              </w:divsChild>
            </w:div>
            <w:div w:id="422922315">
              <w:marLeft w:val="0"/>
              <w:marRight w:val="0"/>
              <w:marTop w:val="0"/>
              <w:marBottom w:val="0"/>
              <w:divBdr>
                <w:top w:val="none" w:sz="0" w:space="0" w:color="auto"/>
                <w:left w:val="none" w:sz="0" w:space="0" w:color="auto"/>
                <w:bottom w:val="none" w:sz="0" w:space="0" w:color="auto"/>
                <w:right w:val="none" w:sz="0" w:space="0" w:color="auto"/>
              </w:divBdr>
              <w:divsChild>
                <w:div w:id="1274632382">
                  <w:marLeft w:val="0"/>
                  <w:marRight w:val="0"/>
                  <w:marTop w:val="120"/>
                  <w:marBottom w:val="0"/>
                  <w:divBdr>
                    <w:top w:val="none" w:sz="0" w:space="0" w:color="auto"/>
                    <w:left w:val="none" w:sz="0" w:space="0" w:color="auto"/>
                    <w:bottom w:val="none" w:sz="0" w:space="0" w:color="auto"/>
                    <w:right w:val="none" w:sz="0" w:space="0" w:color="auto"/>
                  </w:divBdr>
                  <w:divsChild>
                    <w:div w:id="780417597">
                      <w:marLeft w:val="0"/>
                      <w:marRight w:val="0"/>
                      <w:marTop w:val="0"/>
                      <w:marBottom w:val="0"/>
                      <w:divBdr>
                        <w:top w:val="none" w:sz="0" w:space="0" w:color="auto"/>
                        <w:left w:val="none" w:sz="0" w:space="0" w:color="auto"/>
                        <w:bottom w:val="none" w:sz="0" w:space="0" w:color="auto"/>
                        <w:right w:val="none" w:sz="0" w:space="0" w:color="auto"/>
                      </w:divBdr>
                      <w:divsChild>
                        <w:div w:id="1842504822">
                          <w:marLeft w:val="0"/>
                          <w:marRight w:val="0"/>
                          <w:marTop w:val="0"/>
                          <w:marBottom w:val="0"/>
                          <w:divBdr>
                            <w:top w:val="none" w:sz="0" w:space="0" w:color="auto"/>
                            <w:left w:val="none" w:sz="0" w:space="0" w:color="auto"/>
                            <w:bottom w:val="none" w:sz="0" w:space="0" w:color="auto"/>
                            <w:right w:val="none" w:sz="0" w:space="0" w:color="auto"/>
                          </w:divBdr>
                          <w:divsChild>
                            <w:div w:id="830948109">
                              <w:marLeft w:val="0"/>
                              <w:marRight w:val="0"/>
                              <w:marTop w:val="0"/>
                              <w:marBottom w:val="0"/>
                              <w:divBdr>
                                <w:top w:val="none" w:sz="0" w:space="0" w:color="auto"/>
                                <w:left w:val="none" w:sz="0" w:space="0" w:color="auto"/>
                                <w:bottom w:val="none" w:sz="0" w:space="0" w:color="auto"/>
                                <w:right w:val="none" w:sz="0" w:space="0" w:color="auto"/>
                              </w:divBdr>
                              <w:divsChild>
                                <w:div w:id="206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42833">
      <w:bodyDiv w:val="1"/>
      <w:marLeft w:val="0"/>
      <w:marRight w:val="0"/>
      <w:marTop w:val="0"/>
      <w:marBottom w:val="0"/>
      <w:divBdr>
        <w:top w:val="none" w:sz="0" w:space="0" w:color="auto"/>
        <w:left w:val="none" w:sz="0" w:space="0" w:color="auto"/>
        <w:bottom w:val="none" w:sz="0" w:space="0" w:color="auto"/>
        <w:right w:val="none" w:sz="0" w:space="0" w:color="auto"/>
      </w:divBdr>
      <w:divsChild>
        <w:div w:id="1133717531">
          <w:marLeft w:val="0"/>
          <w:marRight w:val="0"/>
          <w:marTop w:val="0"/>
          <w:marBottom w:val="0"/>
          <w:divBdr>
            <w:top w:val="none" w:sz="0" w:space="0" w:color="auto"/>
            <w:left w:val="none" w:sz="0" w:space="0" w:color="auto"/>
            <w:bottom w:val="none" w:sz="0" w:space="0" w:color="auto"/>
            <w:right w:val="none" w:sz="0" w:space="0" w:color="auto"/>
          </w:divBdr>
        </w:div>
        <w:div w:id="787745238">
          <w:marLeft w:val="0"/>
          <w:marRight w:val="0"/>
          <w:marTop w:val="0"/>
          <w:marBottom w:val="0"/>
          <w:divBdr>
            <w:top w:val="none" w:sz="0" w:space="0" w:color="auto"/>
            <w:left w:val="none" w:sz="0" w:space="0" w:color="auto"/>
            <w:bottom w:val="none" w:sz="0" w:space="0" w:color="auto"/>
            <w:right w:val="none" w:sz="0" w:space="0" w:color="auto"/>
          </w:divBdr>
        </w:div>
        <w:div w:id="1914120475">
          <w:marLeft w:val="0"/>
          <w:marRight w:val="0"/>
          <w:marTop w:val="0"/>
          <w:marBottom w:val="0"/>
          <w:divBdr>
            <w:top w:val="none" w:sz="0" w:space="0" w:color="auto"/>
            <w:left w:val="none" w:sz="0" w:space="0" w:color="auto"/>
            <w:bottom w:val="none" w:sz="0" w:space="0" w:color="auto"/>
            <w:right w:val="none" w:sz="0" w:space="0" w:color="auto"/>
          </w:divBdr>
        </w:div>
        <w:div w:id="2073691288">
          <w:marLeft w:val="0"/>
          <w:marRight w:val="0"/>
          <w:marTop w:val="0"/>
          <w:marBottom w:val="0"/>
          <w:divBdr>
            <w:top w:val="none" w:sz="0" w:space="0" w:color="auto"/>
            <w:left w:val="none" w:sz="0" w:space="0" w:color="auto"/>
            <w:bottom w:val="none" w:sz="0" w:space="0" w:color="auto"/>
            <w:right w:val="none" w:sz="0" w:space="0" w:color="auto"/>
          </w:divBdr>
        </w:div>
        <w:div w:id="1105534997">
          <w:marLeft w:val="0"/>
          <w:marRight w:val="0"/>
          <w:marTop w:val="0"/>
          <w:marBottom w:val="0"/>
          <w:divBdr>
            <w:top w:val="none" w:sz="0" w:space="0" w:color="auto"/>
            <w:left w:val="none" w:sz="0" w:space="0" w:color="auto"/>
            <w:bottom w:val="none" w:sz="0" w:space="0" w:color="auto"/>
            <w:right w:val="none" w:sz="0" w:space="0" w:color="auto"/>
          </w:divBdr>
        </w:div>
      </w:divsChild>
    </w:div>
    <w:div w:id="1685937055">
      <w:bodyDiv w:val="1"/>
      <w:marLeft w:val="0"/>
      <w:marRight w:val="0"/>
      <w:marTop w:val="0"/>
      <w:marBottom w:val="0"/>
      <w:divBdr>
        <w:top w:val="none" w:sz="0" w:space="0" w:color="auto"/>
        <w:left w:val="none" w:sz="0" w:space="0" w:color="auto"/>
        <w:bottom w:val="none" w:sz="0" w:space="0" w:color="auto"/>
        <w:right w:val="none" w:sz="0" w:space="0" w:color="auto"/>
      </w:divBdr>
      <w:divsChild>
        <w:div w:id="1493764336">
          <w:marLeft w:val="0"/>
          <w:marRight w:val="0"/>
          <w:marTop w:val="0"/>
          <w:marBottom w:val="0"/>
          <w:divBdr>
            <w:top w:val="none" w:sz="0" w:space="0" w:color="auto"/>
            <w:left w:val="none" w:sz="0" w:space="0" w:color="auto"/>
            <w:bottom w:val="none" w:sz="0" w:space="0" w:color="auto"/>
            <w:right w:val="none" w:sz="0" w:space="0" w:color="auto"/>
          </w:divBdr>
          <w:divsChild>
            <w:div w:id="3242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5730">
      <w:bodyDiv w:val="1"/>
      <w:marLeft w:val="0"/>
      <w:marRight w:val="0"/>
      <w:marTop w:val="0"/>
      <w:marBottom w:val="0"/>
      <w:divBdr>
        <w:top w:val="none" w:sz="0" w:space="0" w:color="auto"/>
        <w:left w:val="none" w:sz="0" w:space="0" w:color="auto"/>
        <w:bottom w:val="none" w:sz="0" w:space="0" w:color="auto"/>
        <w:right w:val="none" w:sz="0" w:space="0" w:color="auto"/>
      </w:divBdr>
    </w:div>
    <w:div w:id="1790930623">
      <w:bodyDiv w:val="1"/>
      <w:marLeft w:val="0"/>
      <w:marRight w:val="0"/>
      <w:marTop w:val="0"/>
      <w:marBottom w:val="0"/>
      <w:divBdr>
        <w:top w:val="none" w:sz="0" w:space="0" w:color="auto"/>
        <w:left w:val="none" w:sz="0" w:space="0" w:color="auto"/>
        <w:bottom w:val="none" w:sz="0" w:space="0" w:color="auto"/>
        <w:right w:val="none" w:sz="0" w:space="0" w:color="auto"/>
      </w:divBdr>
    </w:div>
    <w:div w:id="1836214866">
      <w:bodyDiv w:val="1"/>
      <w:marLeft w:val="0"/>
      <w:marRight w:val="0"/>
      <w:marTop w:val="0"/>
      <w:marBottom w:val="0"/>
      <w:divBdr>
        <w:top w:val="none" w:sz="0" w:space="0" w:color="auto"/>
        <w:left w:val="none" w:sz="0" w:space="0" w:color="auto"/>
        <w:bottom w:val="none" w:sz="0" w:space="0" w:color="auto"/>
        <w:right w:val="none" w:sz="0" w:space="0" w:color="auto"/>
      </w:divBdr>
    </w:div>
    <w:div w:id="2014524240">
      <w:bodyDiv w:val="1"/>
      <w:marLeft w:val="0"/>
      <w:marRight w:val="0"/>
      <w:marTop w:val="0"/>
      <w:marBottom w:val="0"/>
      <w:divBdr>
        <w:top w:val="none" w:sz="0" w:space="0" w:color="auto"/>
        <w:left w:val="none" w:sz="0" w:space="0" w:color="auto"/>
        <w:bottom w:val="none" w:sz="0" w:space="0" w:color="auto"/>
        <w:right w:val="none" w:sz="0" w:space="0" w:color="auto"/>
      </w:divBdr>
      <w:divsChild>
        <w:div w:id="898126696">
          <w:marLeft w:val="0"/>
          <w:marRight w:val="0"/>
          <w:marTop w:val="0"/>
          <w:marBottom w:val="0"/>
          <w:divBdr>
            <w:top w:val="none" w:sz="0" w:space="0" w:color="auto"/>
            <w:left w:val="none" w:sz="0" w:space="0" w:color="auto"/>
            <w:bottom w:val="none" w:sz="0" w:space="0" w:color="auto"/>
            <w:right w:val="none" w:sz="0" w:space="0" w:color="auto"/>
          </w:divBdr>
          <w:divsChild>
            <w:div w:id="1883125684">
              <w:marLeft w:val="0"/>
              <w:marRight w:val="0"/>
              <w:marTop w:val="0"/>
              <w:marBottom w:val="0"/>
              <w:divBdr>
                <w:top w:val="none" w:sz="0" w:space="0" w:color="auto"/>
                <w:left w:val="none" w:sz="0" w:space="0" w:color="auto"/>
                <w:bottom w:val="none" w:sz="0" w:space="0" w:color="auto"/>
                <w:right w:val="none" w:sz="0" w:space="0" w:color="auto"/>
              </w:divBdr>
            </w:div>
            <w:div w:id="1909799239">
              <w:marLeft w:val="0"/>
              <w:marRight w:val="0"/>
              <w:marTop w:val="0"/>
              <w:marBottom w:val="0"/>
              <w:divBdr>
                <w:top w:val="none" w:sz="0" w:space="0" w:color="auto"/>
                <w:left w:val="none" w:sz="0" w:space="0" w:color="auto"/>
                <w:bottom w:val="none" w:sz="0" w:space="0" w:color="auto"/>
                <w:right w:val="none" w:sz="0" w:space="0" w:color="auto"/>
              </w:divBdr>
              <w:divsChild>
                <w:div w:id="1114984143">
                  <w:marLeft w:val="0"/>
                  <w:marRight w:val="0"/>
                  <w:marTop w:val="0"/>
                  <w:marBottom w:val="0"/>
                  <w:divBdr>
                    <w:top w:val="none" w:sz="0" w:space="0" w:color="auto"/>
                    <w:left w:val="none" w:sz="0" w:space="0" w:color="auto"/>
                    <w:bottom w:val="none" w:sz="0" w:space="0" w:color="auto"/>
                    <w:right w:val="none" w:sz="0" w:space="0" w:color="auto"/>
                  </w:divBdr>
                  <w:divsChild>
                    <w:div w:id="396632208">
                      <w:marLeft w:val="0"/>
                      <w:marRight w:val="0"/>
                      <w:marTop w:val="0"/>
                      <w:marBottom w:val="0"/>
                      <w:divBdr>
                        <w:top w:val="none" w:sz="0" w:space="0" w:color="auto"/>
                        <w:left w:val="none" w:sz="0" w:space="0" w:color="auto"/>
                        <w:bottom w:val="none" w:sz="0" w:space="0" w:color="auto"/>
                        <w:right w:val="none" w:sz="0" w:space="0" w:color="auto"/>
                      </w:divBdr>
                    </w:div>
                    <w:div w:id="1471050074">
                      <w:marLeft w:val="0"/>
                      <w:marRight w:val="0"/>
                      <w:marTop w:val="0"/>
                      <w:marBottom w:val="0"/>
                      <w:divBdr>
                        <w:top w:val="none" w:sz="0" w:space="0" w:color="auto"/>
                        <w:left w:val="none" w:sz="0" w:space="0" w:color="auto"/>
                        <w:bottom w:val="none" w:sz="0" w:space="0" w:color="auto"/>
                        <w:right w:val="none" w:sz="0" w:space="0" w:color="auto"/>
                      </w:divBdr>
                    </w:div>
                    <w:div w:id="8836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5833">
          <w:marLeft w:val="0"/>
          <w:marRight w:val="0"/>
          <w:marTop w:val="0"/>
          <w:marBottom w:val="0"/>
          <w:divBdr>
            <w:top w:val="none" w:sz="0" w:space="0" w:color="auto"/>
            <w:left w:val="none" w:sz="0" w:space="0" w:color="auto"/>
            <w:bottom w:val="none" w:sz="0" w:space="0" w:color="auto"/>
            <w:right w:val="none" w:sz="0" w:space="0" w:color="auto"/>
          </w:divBdr>
          <w:divsChild>
            <w:div w:id="819926466">
              <w:marLeft w:val="0"/>
              <w:marRight w:val="0"/>
              <w:marTop w:val="0"/>
              <w:marBottom w:val="0"/>
              <w:divBdr>
                <w:top w:val="none" w:sz="0" w:space="0" w:color="auto"/>
                <w:left w:val="none" w:sz="0" w:space="0" w:color="auto"/>
                <w:bottom w:val="none" w:sz="0" w:space="0" w:color="auto"/>
                <w:right w:val="none" w:sz="0" w:space="0" w:color="auto"/>
              </w:divBdr>
              <w:divsChild>
                <w:div w:id="399787769">
                  <w:marLeft w:val="0"/>
                  <w:marRight w:val="0"/>
                  <w:marTop w:val="0"/>
                  <w:marBottom w:val="0"/>
                  <w:divBdr>
                    <w:top w:val="none" w:sz="0" w:space="0" w:color="auto"/>
                    <w:left w:val="none" w:sz="0" w:space="0" w:color="auto"/>
                    <w:bottom w:val="none" w:sz="0" w:space="0" w:color="auto"/>
                    <w:right w:val="none" w:sz="0" w:space="0" w:color="auto"/>
                  </w:divBdr>
                </w:div>
              </w:divsChild>
            </w:div>
            <w:div w:id="1153369664">
              <w:marLeft w:val="0"/>
              <w:marRight w:val="0"/>
              <w:marTop w:val="0"/>
              <w:marBottom w:val="0"/>
              <w:divBdr>
                <w:top w:val="none" w:sz="0" w:space="0" w:color="auto"/>
                <w:left w:val="none" w:sz="0" w:space="0" w:color="auto"/>
                <w:bottom w:val="none" w:sz="0" w:space="0" w:color="auto"/>
                <w:right w:val="none" w:sz="0" w:space="0" w:color="auto"/>
              </w:divBdr>
              <w:divsChild>
                <w:div w:id="1539859174">
                  <w:marLeft w:val="0"/>
                  <w:marRight w:val="0"/>
                  <w:marTop w:val="0"/>
                  <w:marBottom w:val="0"/>
                  <w:divBdr>
                    <w:top w:val="none" w:sz="0" w:space="0" w:color="auto"/>
                    <w:left w:val="none" w:sz="0" w:space="0" w:color="auto"/>
                    <w:bottom w:val="none" w:sz="0" w:space="0" w:color="auto"/>
                    <w:right w:val="none" w:sz="0" w:space="0" w:color="auto"/>
                  </w:divBdr>
                  <w:divsChild>
                    <w:div w:id="1051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PortsmouthVolunteersfortheHomeless/" TargetMode="External"/><Relationship Id="rId21" Type="http://schemas.openxmlformats.org/officeDocument/2006/relationships/hyperlink" Target="https://www.vwu.edu/about/sustainability/environmental-guiding-principles.php" TargetMode="External"/><Relationship Id="rId42" Type="http://schemas.openxmlformats.org/officeDocument/2006/relationships/hyperlink" Target="https://allinchallenge.org/" TargetMode="External"/><Relationship Id="rId63" Type="http://schemas.openxmlformats.org/officeDocument/2006/relationships/hyperlink" Target="https://www.vfic.org/" TargetMode="External"/><Relationship Id="rId84" Type="http://schemas.openxmlformats.org/officeDocument/2006/relationships/hyperlink" Target="http://www.norfolk.gov/index.aspx?NID=260" TargetMode="External"/><Relationship Id="rId138" Type="http://schemas.openxmlformats.org/officeDocument/2006/relationships/hyperlink" Target="http://www.tidewatercollegiateacademy.com/" TargetMode="External"/><Relationship Id="rId159" Type="http://schemas.openxmlformats.org/officeDocument/2006/relationships/image" Target="media/image43.png"/><Relationship Id="rId107" Type="http://schemas.openxmlformats.org/officeDocument/2006/relationships/hyperlink" Target="https://www.vbgov.com/government/departments/human-services/behavioral-health/Pages/mental-health-substance-abuse.aspx" TargetMode="External"/><Relationship Id="rId11" Type="http://schemas.openxmlformats.org/officeDocument/2006/relationships/hyperlink" Target="https://www.vwu.edu/about/president-and-leadership/strategic-plan/" TargetMode="External"/><Relationship Id="rId32" Type="http://schemas.openxmlformats.org/officeDocument/2006/relationships/hyperlink" Target="https://prezscottmiller.blogspot.com/2022/02/spring-2022-marlin-business-conference.html" TargetMode="External"/><Relationship Id="rId53" Type="http://schemas.openxmlformats.org/officeDocument/2006/relationships/image" Target="media/image22.jpeg"/><Relationship Id="rId74" Type="http://schemas.openxmlformats.org/officeDocument/2006/relationships/image" Target="media/image38.jpeg"/><Relationship Id="rId128" Type="http://schemas.openxmlformats.org/officeDocument/2006/relationships/hyperlink" Target="http://www.williamses.vbschools.com/" TargetMode="External"/><Relationship Id="rId149" Type="http://schemas.openxmlformats.org/officeDocument/2006/relationships/hyperlink" Target="http://onelovefestivalva.org/" TargetMode="External"/><Relationship Id="rId5" Type="http://schemas.openxmlformats.org/officeDocument/2006/relationships/webSettings" Target="webSettings.xml"/><Relationship Id="rId95" Type="http://schemas.openxmlformats.org/officeDocument/2006/relationships/hyperlink" Target="http://accessaids.org/" TargetMode="External"/><Relationship Id="rId160" Type="http://schemas.openxmlformats.org/officeDocument/2006/relationships/footer" Target="footer1.xml"/><Relationship Id="rId22" Type="http://schemas.openxmlformats.org/officeDocument/2006/relationships/hyperlink" Target="https://secondnature.org/signatory-handbook/the-commitments/" TargetMode="External"/><Relationship Id="rId43" Type="http://schemas.openxmlformats.org/officeDocument/2006/relationships/hyperlink" Target="https://allinchallenge.org/most-engaged-campuses/" TargetMode="External"/><Relationship Id="rId64" Type="http://schemas.openxmlformats.org/officeDocument/2006/relationships/image" Target="media/image32.jpeg"/><Relationship Id="rId118" Type="http://schemas.openxmlformats.org/officeDocument/2006/relationships/hyperlink" Target="https://samaritanhouseva.org/" TargetMode="External"/><Relationship Id="rId139" Type="http://schemas.openxmlformats.org/officeDocument/2006/relationships/hyperlink" Target="http://www.tyscommission.org/" TargetMode="External"/><Relationship Id="rId85" Type="http://schemas.openxmlformats.org/officeDocument/2006/relationships/hyperlink" Target="http://norfolkbotanicalgarden.org/" TargetMode="External"/><Relationship Id="rId150" Type="http://schemas.openxmlformats.org/officeDocument/2006/relationships/hyperlink" Target="http://www.plannedparenthood.org/" TargetMode="External"/><Relationship Id="rId12" Type="http://schemas.openxmlformats.org/officeDocument/2006/relationships/image" Target="media/image3.jpeg"/><Relationship Id="rId17" Type="http://schemas.openxmlformats.org/officeDocument/2006/relationships/hyperlink" Target="https://new.usgbc.org/leed" TargetMode="External"/><Relationship Id="rId33" Type="http://schemas.openxmlformats.org/officeDocument/2006/relationships/image" Target="media/image11.jpeg"/><Relationship Id="rId38" Type="http://schemas.openxmlformats.org/officeDocument/2006/relationships/hyperlink" Target="https://www.vwu.edu/academics/batten-honors-college/" TargetMode="External"/><Relationship Id="rId59" Type="http://schemas.openxmlformats.org/officeDocument/2006/relationships/image" Target="media/image28.jpeg"/><Relationship Id="rId103" Type="http://schemas.openxmlformats.org/officeDocument/2006/relationships/hyperlink" Target="http://www.sulicare.com/" TargetMode="External"/><Relationship Id="rId108" Type="http://schemas.openxmlformats.org/officeDocument/2006/relationships/hyperlink" Target="http://www.catholicworker.org/" TargetMode="External"/><Relationship Id="rId124" Type="http://schemas.openxmlformats.org/officeDocument/2006/relationships/hyperlink" Target="http://www.baysidees.vbschools.com/" TargetMode="External"/><Relationship Id="rId129" Type="http://schemas.openxmlformats.org/officeDocument/2006/relationships/hyperlink" Target="https://www.bbbs.org/military/" TargetMode="External"/><Relationship Id="rId54" Type="http://schemas.openxmlformats.org/officeDocument/2006/relationships/image" Target="media/image23.jpeg"/><Relationship Id="rId70" Type="http://schemas.openxmlformats.org/officeDocument/2006/relationships/image" Target="media/image36.jpeg"/><Relationship Id="rId75" Type="http://schemas.openxmlformats.org/officeDocument/2006/relationships/image" Target="media/image39.jpeg"/><Relationship Id="rId91" Type="http://schemas.openxmlformats.org/officeDocument/2006/relationships/hyperlink" Target="http://vbspca.com/" TargetMode="External"/><Relationship Id="rId96" Type="http://schemas.openxmlformats.org/officeDocument/2006/relationships/hyperlink" Target="https://www.redcross.org/" TargetMode="External"/><Relationship Id="rId140" Type="http://schemas.openxmlformats.org/officeDocument/2006/relationships/hyperlink" Target="https://www.uscgcpoa.org/" TargetMode="External"/><Relationship Id="rId145" Type="http://schemas.openxmlformats.org/officeDocument/2006/relationships/hyperlink" Target="https://www.hrchamber.com/"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ntentionalendowments.org/membership" TargetMode="External"/><Relationship Id="rId28" Type="http://schemas.openxmlformats.org/officeDocument/2006/relationships/image" Target="media/image8.png"/><Relationship Id="rId49" Type="http://schemas.openxmlformats.org/officeDocument/2006/relationships/hyperlink" Target="https://race.usc.edu/" TargetMode="External"/><Relationship Id="rId114" Type="http://schemas.openxmlformats.org/officeDocument/2006/relationships/hyperlink" Target="https://jcoc.org/" TargetMode="External"/><Relationship Id="rId119" Type="http://schemas.openxmlformats.org/officeDocument/2006/relationships/hyperlink" Target="http://thefocuscenter757.org/" TargetMode="External"/><Relationship Id="rId44" Type="http://schemas.openxmlformats.org/officeDocument/2006/relationships/hyperlink" Target="https://allinchallenge.org/presidents-commitment/" TargetMode="External"/><Relationship Id="rId60" Type="http://schemas.openxmlformats.org/officeDocument/2006/relationships/image" Target="media/image29.jpeg"/><Relationship Id="rId65" Type="http://schemas.openxmlformats.org/officeDocument/2006/relationships/image" Target="media/image33.jpeg"/><Relationship Id="rId81" Type="http://schemas.openxmlformats.org/officeDocument/2006/relationships/hyperlink" Target="https://www.hofflercreek.org/" TargetMode="External"/><Relationship Id="rId86" Type="http://schemas.openxmlformats.org/officeDocument/2006/relationships/hyperlink" Target="http://www.norfolk.gov/NEC" TargetMode="External"/><Relationship Id="rId130" Type="http://schemas.openxmlformats.org/officeDocument/2006/relationships/hyperlink" Target="http://www.cba-va.org/" TargetMode="External"/><Relationship Id="rId135" Type="http://schemas.openxmlformats.org/officeDocument/2006/relationships/hyperlink" Target="http://www.newtownes.vbschools.com/" TargetMode="External"/><Relationship Id="rId151" Type="http://schemas.openxmlformats.org/officeDocument/2006/relationships/hyperlink" Target="http://www.gloucesterinstitute.org/" TargetMode="External"/><Relationship Id="rId156" Type="http://schemas.openxmlformats.org/officeDocument/2006/relationships/hyperlink" Target="http://www.volunteerhr.org/" TargetMode="External"/><Relationship Id="rId13" Type="http://schemas.openxmlformats.org/officeDocument/2006/relationships/hyperlink" Target="https://www.vwu.edu/about/news-and-events/news-briefs.php" TargetMode="External"/><Relationship Id="rId18" Type="http://schemas.openxmlformats.org/officeDocument/2006/relationships/hyperlink" Target="http://www.cbf.org/" TargetMode="External"/><Relationship Id="rId39" Type="http://schemas.openxmlformats.org/officeDocument/2006/relationships/image" Target="media/image15.png"/><Relationship Id="rId109" Type="http://schemas.openxmlformats.org/officeDocument/2006/relationships/hyperlink" Target="http://cdava.com/" TargetMode="External"/><Relationship Id="rId34" Type="http://schemas.openxmlformats.org/officeDocument/2006/relationships/image" Target="media/image12.jpeg"/><Relationship Id="rId50" Type="http://schemas.openxmlformats.org/officeDocument/2006/relationships/hyperlink" Target="https://forms.gle/wZwVyaqPTYexiR5e9" TargetMode="External"/><Relationship Id="rId55" Type="http://schemas.openxmlformats.org/officeDocument/2006/relationships/image" Target="media/image24.jpeg"/><Relationship Id="rId76" Type="http://schemas.openxmlformats.org/officeDocument/2006/relationships/image" Target="media/image40.jpeg"/><Relationship Id="rId97" Type="http://schemas.openxmlformats.org/officeDocument/2006/relationships/hyperlink" Target="https://www.chesapeakecare.org/" TargetMode="External"/><Relationship Id="rId104" Type="http://schemas.openxmlformats.org/officeDocument/2006/relationships/hyperlink" Target="http://specialolympicsva.org/who-we-are/find-special-olympics-near-you/southeast-region/area-2" TargetMode="External"/><Relationship Id="rId120" Type="http://schemas.openxmlformats.org/officeDocument/2006/relationships/hyperlink" Target="http://www.unionmissionministries.org/" TargetMode="External"/><Relationship Id="rId125" Type="http://schemas.openxmlformats.org/officeDocument/2006/relationships/hyperlink" Target="http://www.baysidehs.vbschools.com/" TargetMode="External"/><Relationship Id="rId141" Type="http://schemas.openxmlformats.org/officeDocument/2006/relationships/hyperlink" Target="https://www.compassioncards.org/" TargetMode="External"/><Relationship Id="rId146" Type="http://schemas.openxmlformats.org/officeDocument/2006/relationships/hyperlink" Target="http://www.haygoodumc.com/welcome-to-haygood/" TargetMode="External"/><Relationship Id="rId7" Type="http://schemas.openxmlformats.org/officeDocument/2006/relationships/endnotes" Target="endnotes.xml"/><Relationship Id="rId71" Type="http://schemas.openxmlformats.org/officeDocument/2006/relationships/hyperlink" Target="https://www.intentionalendowments.org/" TargetMode="External"/><Relationship Id="rId92" Type="http://schemas.openxmlformats.org/officeDocument/2006/relationships/hyperlink" Target="https://www.facebook.com/WBCU1"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online.vwu.edu/" TargetMode="External"/><Relationship Id="rId24" Type="http://schemas.openxmlformats.org/officeDocument/2006/relationships/hyperlink" Target="https://naaee.org/eepro/blog/tidewater-collegiate-academy-becomes" TargetMode="External"/><Relationship Id="rId40" Type="http://schemas.openxmlformats.org/officeDocument/2006/relationships/image" Target="media/image16.jpeg"/><Relationship Id="rId45" Type="http://schemas.openxmlformats.org/officeDocument/2006/relationships/image" Target="media/image18.jpeg"/><Relationship Id="rId66" Type="http://schemas.openxmlformats.org/officeDocument/2006/relationships/image" Target="media/image34.jpeg"/><Relationship Id="rId87" Type="http://schemas.openxmlformats.org/officeDocument/2006/relationships/hyperlink" Target="http://www.norfolkspca.com/" TargetMode="External"/><Relationship Id="rId110" Type="http://schemas.openxmlformats.org/officeDocument/2006/relationships/hyperlink" Target="http://cdava.com/empty-bowls.html" TargetMode="External"/><Relationship Id="rId115" Type="http://schemas.openxmlformats.org/officeDocument/2006/relationships/hyperlink" Target="http://liftfitnessfoundation.org/" TargetMode="External"/><Relationship Id="rId131" Type="http://schemas.openxmlformats.org/officeDocument/2006/relationships/hyperlink" Target="http://www.diamondspringses.vbschools.com/" TargetMode="External"/><Relationship Id="rId136" Type="http://schemas.openxmlformats.org/officeDocument/2006/relationships/hyperlink" Target="http://www.sheltonparkes.vbschools.com/" TargetMode="External"/><Relationship Id="rId157" Type="http://schemas.openxmlformats.org/officeDocument/2006/relationships/hyperlink" Target="http://wcbay.com/" TargetMode="External"/><Relationship Id="rId61" Type="http://schemas.openxmlformats.org/officeDocument/2006/relationships/image" Target="media/image30.jpeg"/><Relationship Id="rId82" Type="http://schemas.openxmlformats.org/officeDocument/2006/relationships/hyperlink" Target="https://www.norfolk.gov/2376/Keep-Norfolk-Beautiful" TargetMode="External"/><Relationship Id="rId152" Type="http://schemas.openxmlformats.org/officeDocument/2006/relationships/hyperlink" Target="http://www.unitedwayshr.org/" TargetMode="External"/><Relationship Id="rId19" Type="http://schemas.openxmlformats.org/officeDocument/2006/relationships/hyperlink" Target="https://elizabethriver.org/river-star-businesses" TargetMode="External"/><Relationship Id="rId14" Type="http://schemas.openxmlformats.org/officeDocument/2006/relationships/hyperlink" Target="https://www.vwu.edu/about/news-and-events/features/story/president-miller-introduces-diversity-equity-and-inclusion-council" TargetMode="Externa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25.jpeg"/><Relationship Id="rId77" Type="http://schemas.openxmlformats.org/officeDocument/2006/relationships/image" Target="media/image41.jpeg"/><Relationship Id="rId100" Type="http://schemas.openxmlformats.org/officeDocument/2006/relationships/hyperlink" Target="https://www.kindredhealthcare.com/our-services/hospice" TargetMode="External"/><Relationship Id="rId105" Type="http://schemas.openxmlformats.org/officeDocument/2006/relationships/hyperlink" Target="https://www.fivestarseniorliving.com/communities/va/virginia-beach/the-gardens-of-virginia-beach" TargetMode="External"/><Relationship Id="rId126" Type="http://schemas.openxmlformats.org/officeDocument/2006/relationships/hyperlink" Target="http://www.baysidems.vbschools.com/" TargetMode="External"/><Relationship Id="rId147" Type="http://schemas.openxmlformats.org/officeDocument/2006/relationships/hyperlink" Target="https://heritageumcvb.org/"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s://www.vwu.edu/about/news-and-events/features/story/batten-honors-college-scholars-take-first-place-in-ien-national-competition" TargetMode="External"/><Relationship Id="rId93" Type="http://schemas.openxmlformats.org/officeDocument/2006/relationships/hyperlink" Target="https://local.aarp.org/norfolk-va/" TargetMode="External"/><Relationship Id="rId98" Type="http://schemas.openxmlformats.org/officeDocument/2006/relationships/hyperlink" Target="http://www.heartlandhospice.com/" TargetMode="External"/><Relationship Id="rId121" Type="http://schemas.openxmlformats.org/officeDocument/2006/relationships/hyperlink" Target="https://www.vbgov.com/government/departments/housing-neighborhood-preservation/Pages/default.aspx" TargetMode="External"/><Relationship Id="rId142" Type="http://schemas.openxmlformats.org/officeDocument/2006/relationships/hyperlink" Target="https://www.ebcvaworship.org/"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vwu.edu/marlin-directory.php?name=Toussaint%2C+Jeffrey&amp;action=searchname&amp;person=0347022" TargetMode="External"/><Relationship Id="rId46" Type="http://schemas.openxmlformats.org/officeDocument/2006/relationships/image" Target="media/image19.jpeg"/><Relationship Id="rId67" Type="http://schemas.openxmlformats.org/officeDocument/2006/relationships/hyperlink" Target="https://secondnature.org/climate-action-guidance/network/" TargetMode="External"/><Relationship Id="rId116" Type="http://schemas.openxmlformats.org/officeDocument/2006/relationships/hyperlink" Target="http://www.oasissocialministry.org/" TargetMode="External"/><Relationship Id="rId137" Type="http://schemas.openxmlformats.org/officeDocument/2006/relationships/hyperlink" Target="http://www.twp-themovement.org/" TargetMode="External"/><Relationship Id="rId158" Type="http://schemas.openxmlformats.org/officeDocument/2006/relationships/hyperlink" Target="http://www.ywca.org/" TargetMode="External"/><Relationship Id="rId20" Type="http://schemas.openxmlformats.org/officeDocument/2006/relationships/image" Target="media/image5.jpeg"/><Relationship Id="rId41" Type="http://schemas.openxmlformats.org/officeDocument/2006/relationships/image" Target="media/image17.png"/><Relationship Id="rId62" Type="http://schemas.openxmlformats.org/officeDocument/2006/relationships/image" Target="media/image31.jpeg"/><Relationship Id="rId83" Type="http://schemas.openxmlformats.org/officeDocument/2006/relationships/hyperlink" Target="http://nauticus.org/" TargetMode="External"/><Relationship Id="rId88" Type="http://schemas.openxmlformats.org/officeDocument/2006/relationships/hyperlink" Target="http://www.portsmouthhumanesociety.org/" TargetMode="External"/><Relationship Id="rId111" Type="http://schemas.openxmlformats.org/officeDocument/2006/relationships/hyperlink" Target="http://www.foodbankonline.org/" TargetMode="External"/><Relationship Id="rId132" Type="http://schemas.openxmlformats.org/officeDocument/2006/relationships/hyperlink" Target="http://forkidsva.org/" TargetMode="External"/><Relationship Id="rId153" Type="http://schemas.openxmlformats.org/officeDocument/2006/relationships/hyperlink" Target="https://www.vbgov.com/government/departments/parks-recreation/Pages/default.aspx" TargetMode="External"/><Relationship Id="rId15" Type="http://schemas.openxmlformats.org/officeDocument/2006/relationships/image" Target="media/image4.jpeg"/><Relationship Id="rId36" Type="http://schemas.openxmlformats.org/officeDocument/2006/relationships/hyperlink" Target="https://prezscottmiller.blogspot.com/2022/03/spring-2022-presidents-council-meeting.html" TargetMode="External"/><Relationship Id="rId57" Type="http://schemas.openxmlformats.org/officeDocument/2006/relationships/image" Target="media/image26.png"/><Relationship Id="rId106" Type="http://schemas.openxmlformats.org/officeDocument/2006/relationships/hyperlink" Target="https://www.communityhousingpartners.org/properties/tranquility-at-the-lakes/" TargetMode="External"/><Relationship Id="rId127" Type="http://schemas.openxmlformats.org/officeDocument/2006/relationships/hyperlink" Target="http://www.bayside6ms.vbschools.com/" TargetMode="External"/><Relationship Id="rId10" Type="http://schemas.openxmlformats.org/officeDocument/2006/relationships/image" Target="media/image2.png"/><Relationship Id="rId31" Type="http://schemas.openxmlformats.org/officeDocument/2006/relationships/image" Target="media/image10.jpeg"/><Relationship Id="rId52" Type="http://schemas.openxmlformats.org/officeDocument/2006/relationships/image" Target="media/image21.jpeg"/><Relationship Id="rId73" Type="http://schemas.openxmlformats.org/officeDocument/2006/relationships/image" Target="media/image37.jpeg"/><Relationship Id="rId78" Type="http://schemas.openxmlformats.org/officeDocument/2006/relationships/hyperlink" Target="http://www.cumuonline.org/" TargetMode="External"/><Relationship Id="rId94" Type="http://schemas.openxmlformats.org/officeDocument/2006/relationships/hyperlink" Target="https://affinityhealthmanagement.com/virginia" TargetMode="External"/><Relationship Id="rId99" Type="http://schemas.openxmlformats.org/officeDocument/2006/relationships/hyperlink" Target="https://www.ineedalighthouse.org/" TargetMode="External"/><Relationship Id="rId101" Type="http://schemas.openxmlformats.org/officeDocument/2006/relationships/hyperlink" Target="https://minorityaidssupport.org/" TargetMode="External"/><Relationship Id="rId122" Type="http://schemas.openxmlformats.org/officeDocument/2006/relationships/hyperlink" Target="http://www.virginiasupportivehousing.org/region/hampton-roads/" TargetMode="External"/><Relationship Id="rId143" Type="http://schemas.openxmlformats.org/officeDocument/2006/relationships/hyperlink" Target="https://enochbaptistchurch.org/" TargetMode="External"/><Relationship Id="rId148" Type="http://schemas.openxmlformats.org/officeDocument/2006/relationships/hyperlink" Target="https://www.facebook.com/pages/Lake-Edward-Area-Civic-League/1378292779100705" TargetMode="External"/><Relationship Id="rId4" Type="http://schemas.openxmlformats.org/officeDocument/2006/relationships/settings" Target="settings.xml"/><Relationship Id="rId9" Type="http://schemas.openxmlformats.org/officeDocument/2006/relationships/hyperlink" Target="http://www.vwu.edu/" TargetMode="External"/><Relationship Id="rId26" Type="http://schemas.openxmlformats.org/officeDocument/2006/relationships/image" Target="media/image6.png"/><Relationship Id="rId47" Type="http://schemas.openxmlformats.org/officeDocument/2006/relationships/hyperlink" Target="https://elizabethriver.org/" TargetMode="External"/><Relationship Id="rId68" Type="http://schemas.openxmlformats.org/officeDocument/2006/relationships/image" Target="media/image35.jpeg"/><Relationship Id="rId89" Type="http://schemas.openxmlformats.org/officeDocument/2006/relationships/hyperlink" Target="http://untamedspirit.org/" TargetMode="External"/><Relationship Id="rId112" Type="http://schemas.openxmlformats.org/officeDocument/2006/relationships/hyperlink" Target="http://shrhabitat.org/" TargetMode="External"/><Relationship Id="rId133" Type="http://schemas.openxmlformats.org/officeDocument/2006/relationships/hyperlink" Target="https://www.gotrhr.org/" TargetMode="External"/><Relationship Id="rId154" Type="http://schemas.openxmlformats.org/officeDocument/2006/relationships/hyperlink" Target="https://www.vbgov.com/government/departments/libraries/Pages/home.aspx" TargetMode="External"/><Relationship Id="rId16" Type="http://schemas.openxmlformats.org/officeDocument/2006/relationships/hyperlink" Target="https://www.vwu.edu/about/accolades.php" TargetMode="External"/><Relationship Id="rId37" Type="http://schemas.openxmlformats.org/officeDocument/2006/relationships/image" Target="media/image14.jpeg"/><Relationship Id="rId58" Type="http://schemas.openxmlformats.org/officeDocument/2006/relationships/image" Target="media/image27.jpeg"/><Relationship Id="rId79" Type="http://schemas.openxmlformats.org/officeDocument/2006/relationships/image" Target="media/image42.jpeg"/><Relationship Id="rId102" Type="http://schemas.openxmlformats.org/officeDocument/2006/relationships/hyperlink" Target="https://www.monteromedicalmissions.org/" TargetMode="External"/><Relationship Id="rId123" Type="http://schemas.openxmlformats.org/officeDocument/2006/relationships/hyperlink" Target="https://www.avid.org/" TargetMode="External"/><Relationship Id="rId144" Type="http://schemas.openxmlformats.org/officeDocument/2006/relationships/hyperlink" Target="http://www.goodsamchurchva.com/" TargetMode="External"/><Relationship Id="rId90" Type="http://schemas.openxmlformats.org/officeDocument/2006/relationships/hyperlink" Target="http://www.virginiaaquarium.com/" TargetMode="External"/><Relationship Id="rId27" Type="http://schemas.openxmlformats.org/officeDocument/2006/relationships/image" Target="media/image7.jpeg"/><Relationship Id="rId48" Type="http://schemas.openxmlformats.org/officeDocument/2006/relationships/hyperlink" Target="https://www.vwu.edu/about/president-and-leadership/pdfs/VWU_Environmental_Guiding_Principles_approved.pdf" TargetMode="External"/><Relationship Id="rId69" Type="http://schemas.openxmlformats.org/officeDocument/2006/relationships/hyperlink" Target="https://secondnature.org/climate-action-guidance/marks-of-distinction/" TargetMode="External"/><Relationship Id="rId113" Type="http://schemas.openxmlformats.org/officeDocument/2006/relationships/hyperlink" Target="http://hershelter.com/" TargetMode="External"/><Relationship Id="rId134" Type="http://schemas.openxmlformats.org/officeDocument/2006/relationships/hyperlink" Target="http://horizonshamptonroads.org/" TargetMode="External"/><Relationship Id="rId80" Type="http://schemas.openxmlformats.org/officeDocument/2006/relationships/hyperlink" Target="http://www.cbf.org/" TargetMode="External"/><Relationship Id="rId155" Type="http://schemas.openxmlformats.org/officeDocument/2006/relationships/hyperlink" Target="http://www.vbgov.com/vo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AE078-572C-4CF2-A19E-CE514F25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13454</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ferguson</dc:creator>
  <cp:keywords/>
  <dc:description/>
  <cp:lastModifiedBy>linda ferguson</cp:lastModifiedBy>
  <cp:revision>2</cp:revision>
  <cp:lastPrinted>2022-12-23T19:58:00Z</cp:lastPrinted>
  <dcterms:created xsi:type="dcterms:W3CDTF">2022-12-23T20:29:00Z</dcterms:created>
  <dcterms:modified xsi:type="dcterms:W3CDTF">2022-12-23T20:29:00Z</dcterms:modified>
</cp:coreProperties>
</file>